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7"/>
        <w:ind w:firstLine="709"/>
        <w:jc w:val="center"/>
        <w:spacing w:line="360" w:lineRule="auto"/>
        <w:rPr>
          <w:color w:val="000000"/>
        </w:rPr>
      </w:pPr>
      <w:r>
        <w:rPr>
          <w:color w:val="000000"/>
        </w:rPr>
        <w:t xml:space="preserve">ВСЕРОССИЙСКАЯ ОЛИМПИАДА ШКОЛЬНИКОВ ПО ПРАВУ (МУНИЦИПАЛЬНЫЙ ЭТАП) возрастная группа (8 класс)</w:t>
      </w:r>
      <w:r>
        <w:rPr>
          <w:color w:val="000000"/>
        </w:rPr>
      </w:r>
    </w:p>
    <w:p>
      <w:pPr>
        <w:pStyle w:val="837"/>
        <w:ind w:firstLine="709"/>
        <w:jc w:val="center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37"/>
        <w:ind w:firstLine="709"/>
        <w:jc w:val="both"/>
        <w:spacing w:line="360" w:lineRule="auto"/>
        <w:rPr>
          <w:color w:val="000000"/>
        </w:rPr>
      </w:pPr>
      <w:r>
        <w:rPr>
          <w:color w:val="000000"/>
        </w:rPr>
        <w:t xml:space="preserve">Уважаемый участник олимпиады! Вам предстоит выполнить теоретические (письменные) и тестовые задания. </w:t>
      </w:r>
      <w:r>
        <w:rPr>
          <w:color w:val="000000"/>
        </w:rPr>
      </w:r>
    </w:p>
    <w:p>
      <w:pPr>
        <w:pStyle w:val="837"/>
        <w:ind w:firstLine="709"/>
        <w:jc w:val="both"/>
        <w:spacing w:line="360" w:lineRule="auto"/>
        <w:rPr>
          <w:color w:val="000000"/>
        </w:rPr>
      </w:pPr>
      <w:r>
        <w:rPr>
          <w:color w:val="000000"/>
        </w:rPr>
        <w:t xml:space="preserve">Время выполнения заданий олимпиады 1,5 астрономических часа (90 минут).</w:t>
      </w:r>
      <w:r>
        <w:rPr>
          <w:color w:val="000000"/>
        </w:rPr>
      </w:r>
    </w:p>
    <w:p>
      <w:pPr>
        <w:pStyle w:val="837"/>
        <w:ind w:firstLine="709"/>
        <w:jc w:val="both"/>
        <w:spacing w:line="360" w:lineRule="auto"/>
        <w:rPr>
          <w:color w:val="000000"/>
        </w:rPr>
      </w:pPr>
      <w:r>
        <w:rPr>
          <w:color w:val="000000"/>
        </w:rPr>
        <w:t xml:space="preserve">Выполнение теоретических (письменных) заданий целесообразно организовать следующим образом: </w:t>
      </w:r>
      <w:r>
        <w:rPr>
          <w:color w:val="000000"/>
        </w:rPr>
      </w:r>
    </w:p>
    <w:p>
      <w:pPr>
        <w:pStyle w:val="837"/>
        <w:ind w:firstLine="709"/>
        <w:jc w:val="both"/>
        <w:spacing w:line="360" w:lineRule="auto"/>
        <w:rPr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не спеша, внимательно прочитайте задание и определите наиболее верный и полный ответ; </w:t>
      </w:r>
      <w:r>
        <w:rPr>
          <w:color w:val="000000"/>
        </w:rPr>
      </w:r>
    </w:p>
    <w:p>
      <w:pPr>
        <w:pStyle w:val="837"/>
        <w:ind w:firstLine="709"/>
        <w:jc w:val="both"/>
        <w:spacing w:line="360" w:lineRule="auto"/>
        <w:rPr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отвечая на теоретический вопрос, обдумайте и сформулируйте конкретный ответ только на поставленный вопрос; </w:t>
      </w: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  <w:r>
        <w:rPr>
          <w:color w:val="000000"/>
        </w:rPr>
      </w:r>
    </w:p>
    <w:p>
      <w:pPr>
        <w:pStyle w:val="837"/>
        <w:ind w:firstLine="709"/>
        <w:jc w:val="both"/>
        <w:spacing w:line="360" w:lineRule="auto"/>
        <w:rPr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особое внимание обратите на задания, в выполнении которых требуется выразить Ваше мнение с учетом анализа ситуации или поставлен</w:t>
      </w:r>
      <w:r>
        <w:rPr>
          <w:color w:val="000000"/>
        </w:rPr>
        <w:t xml:space="preserve">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после выполнения всех предложенных заданий еще раз удостоверьтесь в правильности выбранных Вами ответов и решений. </w:t>
      </w:r>
      <w:r>
        <w:rPr>
          <w:color w:val="000000"/>
        </w:rPr>
      </w:r>
    </w:p>
    <w:p>
      <w:pPr>
        <w:pStyle w:val="837"/>
        <w:ind w:firstLine="709"/>
        <w:jc w:val="both"/>
        <w:spacing w:line="360" w:lineRule="auto"/>
        <w:rPr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Выполнение тестовых заданий целесообразно организовать следующим образом:</w:t>
      </w:r>
      <w:r>
        <w:rPr>
          <w:color w:val="000000"/>
        </w:rPr>
      </w:r>
    </w:p>
    <w:p>
      <w:pPr>
        <w:pStyle w:val="837"/>
        <w:ind w:firstLine="709"/>
        <w:jc w:val="both"/>
        <w:spacing w:line="360" w:lineRule="auto"/>
        <w:rPr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не спеша, внимательно прочитайте тестовое задание; </w:t>
      </w:r>
      <w:r>
        <w:rPr>
          <w:color w:val="000000"/>
        </w:rPr>
      </w:r>
    </w:p>
    <w:p>
      <w:pPr>
        <w:pStyle w:val="837"/>
        <w:ind w:firstLine="709"/>
        <w:jc w:val="both"/>
        <w:spacing w:line="360" w:lineRule="auto"/>
        <w:rPr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определите, какой из предложенных вариантов ответа наиболее верный и полный; </w:t>
      </w:r>
      <w:r>
        <w:rPr>
          <w:color w:val="000000"/>
        </w:rPr>
      </w:r>
    </w:p>
    <w:p>
      <w:pPr>
        <w:ind w:firstLine="709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напишите букву, соответствующую выбранному Вами ответу; </w:t>
      </w:r>
      <w:r>
        <w:rPr>
          <w:color w:val="000000"/>
        </w:rPr>
      </w:r>
      <w:r/>
    </w:p>
    <w:p>
      <w:pPr>
        <w:pStyle w:val="837"/>
        <w:ind w:firstLine="709"/>
        <w:jc w:val="both"/>
        <w:spacing w:line="360" w:lineRule="auto"/>
        <w:rPr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продолжайте, таким образом, работу до завершения выполнения тестовых заданий; </w:t>
      </w: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после выполнения всех предложенных заданий еще раз удостоверьтесь в правильности ваших ответов; </w:t>
      </w:r>
      <w:r>
        <w:rPr>
          <w:color w:val="000000"/>
        </w:rPr>
      </w:r>
    </w:p>
    <w:p>
      <w:pPr>
        <w:pStyle w:val="837"/>
        <w:ind w:firstLine="709"/>
        <w:jc w:val="both"/>
        <w:spacing w:line="360" w:lineRule="auto"/>
        <w:rPr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если потребуется корректировка выбранного Вами варианта ответа, то неправильный вариант ответа зачеркните крестиком и рядом напишите новый. </w:t>
      </w:r>
      <w:r>
        <w:rPr>
          <w:color w:val="000000"/>
        </w:rPr>
      </w:r>
    </w:p>
    <w:p>
      <w:pPr>
        <w:pStyle w:val="837"/>
        <w:ind w:firstLine="709"/>
        <w:jc w:val="both"/>
        <w:spacing w:line="360" w:lineRule="auto"/>
        <w:rPr>
          <w:color w:val="000000"/>
        </w:rPr>
      </w:pPr>
      <w:r>
        <w:rPr>
          <w:color w:val="000000"/>
        </w:rPr>
        <w:t xml:space="preserve"> Предупреждаем Вас, что: </w:t>
      </w:r>
      <w:r>
        <w:rPr>
          <w:color w:val="000000"/>
        </w:rPr>
      </w:r>
    </w:p>
    <w:p>
      <w:pPr>
        <w:pStyle w:val="837"/>
        <w:ind w:firstLine="709"/>
        <w:jc w:val="both"/>
        <w:spacing w:line="360" w:lineRule="auto"/>
        <w:rPr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 или все ответы; </w:t>
      </w:r>
      <w:r>
        <w:rPr>
          <w:color w:val="000000"/>
        </w:rPr>
      </w:r>
    </w:p>
    <w:p>
      <w:pPr>
        <w:pStyle w:val="837"/>
        <w:ind w:firstLine="709"/>
        <w:jc w:val="both"/>
        <w:spacing w:line="360" w:lineRule="auto"/>
        <w:rPr>
          <w:b/>
          <w:bCs/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при оценке тестовых заданий, где необходимо определить все правильные отве</w:t>
      </w:r>
      <w:r>
        <w:rPr>
          <w:color w:val="000000"/>
        </w:rPr>
        <w:t xml:space="preserve">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ответы), или все ответы. Задания олимпиады считаются выполненными, если Вы вовремя сдаете его членам жюри. </w:t>
      </w:r>
      <w:r>
        <w:rPr>
          <w:b/>
          <w:bCs/>
          <w:color w:val="000000"/>
        </w:rPr>
        <w:t xml:space="preserve">Максимальная оценка –   109 баллов.</w:t>
      </w:r>
      <w:r>
        <w:rPr>
          <w:b/>
          <w:bCs/>
          <w:color w:val="000000"/>
        </w:rPr>
      </w:r>
    </w:p>
    <w:p>
      <w:pPr>
        <w:pStyle w:val="837"/>
        <w:ind w:firstLine="709"/>
        <w:jc w:val="both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37"/>
        <w:jc w:val="center"/>
        <w:spacing w:line="360" w:lineRule="auto"/>
      </w:pPr>
      <w:r>
        <w:rPr>
          <w:rFonts w:ascii="Arial Unicode MS" w:hAnsi="Arial Unicode MS" w:eastAsia="Arial Unicode MS" w:cs="Arial Unicode MS"/>
          <w:color w:val="000000"/>
        </w:rPr>
        <w:br w:type="page" w:clear="all"/>
      </w:r>
      <w:r/>
      <w:r>
        <w:rPr>
          <w:b/>
          <w:bCs/>
          <w:color w:val="000000"/>
        </w:rPr>
        <w:t xml:space="preserve">ЗАДАНИЯ</w:t>
      </w:r>
      <w:r>
        <w:rPr>
          <w:b/>
          <w:bCs/>
          <w:color w:val="000000"/>
        </w:rPr>
      </w:r>
      <w:r/>
    </w:p>
    <w:p>
      <w:pPr>
        <w:pStyle w:val="837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Задание 1.1.</w:t>
      </w:r>
      <w:r>
        <w:rPr>
          <w:b/>
          <w:bCs/>
          <w:color w:val="000000"/>
        </w:rPr>
      </w:r>
    </w:p>
    <w:p>
      <w:pPr>
        <w:pStyle w:val="837"/>
        <w:spacing w:line="360" w:lineRule="auto"/>
        <w:rPr>
          <w:color w:val="000000"/>
        </w:rPr>
      </w:pPr>
      <w:r>
        <w:rPr>
          <w:b/>
          <w:bCs/>
          <w:color w:val="000000"/>
        </w:rPr>
        <w:t xml:space="preserve">Выберите один или несколько правильных вариантов ответа из предложенных в задании.</w:t>
      </w:r>
      <w:r>
        <w:rPr>
          <w:color w:val="000000"/>
        </w:rPr>
        <w:t xml:space="preserve"> </w:t>
      </w:r>
      <w:r>
        <w:rPr>
          <w:color w:val="000000"/>
        </w:rPr>
      </w:r>
    </w:p>
    <w:p>
      <w:pPr>
        <w:pStyle w:val="837"/>
        <w:jc w:val="both"/>
        <w:spacing w:line="360" w:lineRule="auto"/>
        <w:rPr>
          <w:sz w:val="24"/>
          <w:szCs w:val="24"/>
        </w:rPr>
      </w:pPr>
      <w:r>
        <w:rPr>
          <w:color w:val="000000"/>
        </w:rPr>
        <w:t xml:space="preserve">1.1.1 </w:t>
      </w:r>
      <w:r>
        <w:rPr>
          <w:sz w:val="24"/>
          <w:szCs w:val="24"/>
        </w:rPr>
        <w:t xml:space="preserve">Официальные курсы валют по отношению к рублю устанавливает и публикует</w:t>
      </w:r>
      <w:r>
        <w:rPr>
          <w:sz w:val="24"/>
          <w:szCs w:val="24"/>
        </w:rPr>
      </w:r>
    </w:p>
    <w:p>
      <w:pPr>
        <w:pStyle w:val="837"/>
        <w:spacing w:after="160" w:line="259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А. Министерство финансов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837"/>
        <w:spacing w:after="160" w:line="259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Б. Сбербанк России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837"/>
        <w:spacing w:after="160" w:line="259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В. Банк России</w:t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pStyle w:val="837"/>
        <w:spacing w:after="160" w:line="259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Г. Монетный двор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 </w:t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2 балла</w:t>
      </w:r>
      <w:r>
        <w:rPr>
          <w:i/>
          <w:iCs/>
          <w:color w:val="000000"/>
        </w:rPr>
        <w:t xml:space="preserve">; любая ошибка - 0 баллов</w:t>
      </w:r>
      <w:r>
        <w:rPr>
          <w:i/>
          <w:iCs/>
          <w:color w:val="000000"/>
        </w:rPr>
        <w:t xml:space="preserve">;</w:t>
      </w:r>
      <w:r>
        <w:rPr>
          <w:i/>
          <w:iCs/>
          <w:color w:val="000000"/>
        </w:rPr>
        <w:t xml:space="preserve"> фактический – _____ баллов. </w:t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37"/>
        <w:jc w:val="both"/>
        <w:spacing w:line="360" w:lineRule="auto"/>
        <w:rPr>
          <w:sz w:val="24"/>
          <w:szCs w:val="24"/>
        </w:rPr>
      </w:pPr>
      <w:r>
        <w:rPr>
          <w:color w:val="000000"/>
        </w:rPr>
        <w:t xml:space="preserve">1.1.2. </w:t>
      </w:r>
      <w:r>
        <w:rPr>
          <w:sz w:val="24"/>
          <w:szCs w:val="24"/>
        </w:rPr>
        <w:t xml:space="preserve">На какой максимальный срок в соответствии с Конституцией РФ может быть задержано лицо до вынесения судебного решения о содержании его под стражей?</w:t>
      </w:r>
      <w:r>
        <w:rPr>
          <w:sz w:val="24"/>
          <w:szCs w:val="24"/>
        </w:rPr>
      </w:r>
    </w:p>
    <w:p>
      <w:pPr>
        <w:pStyle w:val="837"/>
        <w:spacing w:after="160" w:line="259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А. не более 1 суток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837"/>
        <w:spacing w:after="160" w:line="259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Б. до 24 часов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837"/>
        <w:spacing w:after="160" w:line="259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В. не более 48 часов</w:t>
      </w:r>
      <w:r>
        <w:rPr>
          <w:color w:val="000000"/>
          <w:sz w:val="24"/>
          <w:szCs w:val="24"/>
        </w:rPr>
      </w:r>
    </w:p>
    <w:p>
      <w:pPr>
        <w:pStyle w:val="837"/>
        <w:spacing w:after="160" w:line="259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Г. до 56 часов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837"/>
        <w:spacing w:after="160" w:line="259" w:lineRule="auto"/>
        <w:rPr>
          <w:rFonts w:ascii="Calibri" w:hAnsi="Calibri" w:eastAsia="Calibri" w:cs="Calibri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 xml:space="preserve">Д. не более 3 суток</w:t>
      </w:r>
      <w:r>
        <w:rPr>
          <w:rFonts w:ascii="Calibri" w:hAnsi="Calibri" w:eastAsia="Calibri" w:cs="Calibri"/>
          <w:color w:val="000000"/>
          <w:sz w:val="22"/>
          <w:szCs w:val="22"/>
        </w:rPr>
      </w:r>
      <w:r>
        <w:rPr>
          <w:rFonts w:ascii="Calibri" w:hAnsi="Calibri" w:eastAsia="Calibri" w:cs="Calibri"/>
          <w:color w:val="000000"/>
          <w:sz w:val="22"/>
          <w:szCs w:val="22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_______________ </w:t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2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фактический – _____ баллов. </w:t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37"/>
        <w:jc w:val="both"/>
        <w:spacing w:line="360" w:lineRule="auto"/>
      </w:pPr>
      <w:r>
        <w:rPr>
          <w:color w:val="000000"/>
        </w:rPr>
        <w:t xml:space="preserve">1.1.3. </w:t>
      </w:r>
      <w:r>
        <w:rPr>
          <w:rStyle w:val="846"/>
        </w:rPr>
        <w:t xml:space="preserve">Какое из перечисленных прав человека относится к культурным правам?</w:t>
      </w:r>
      <w:r/>
    </w:p>
    <w:p>
      <w:pPr>
        <w:pStyle w:val="837"/>
        <w:spacing w:after="160" w:line="259" w:lineRule="auto"/>
        <w:rPr>
          <w:color w:val="000000"/>
        </w:rPr>
      </w:pPr>
      <w:r>
        <w:rPr>
          <w:color w:val="000000"/>
        </w:rPr>
        <w:t xml:space="preserve">А. Право на участие в культурной жизни</w:t>
      </w:r>
      <w:r>
        <w:rPr>
          <w:color w:val="000000"/>
        </w:rPr>
      </w:r>
    </w:p>
    <w:p>
      <w:pPr>
        <w:pStyle w:val="837"/>
        <w:spacing w:after="160" w:line="259" w:lineRule="auto"/>
        <w:rPr>
          <w:color w:val="000000"/>
        </w:rPr>
      </w:pPr>
      <w:r>
        <w:rPr>
          <w:color w:val="000000"/>
        </w:rPr>
        <w:t xml:space="preserve">Б. Право на свободу мысли и слова</w:t>
      </w:r>
      <w:r>
        <w:rPr>
          <w:color w:val="000000"/>
        </w:rPr>
      </w:r>
      <w:r>
        <w:rPr>
          <w:color w:val="000000"/>
        </w:rPr>
      </w:r>
    </w:p>
    <w:p>
      <w:pPr>
        <w:pStyle w:val="837"/>
        <w:spacing w:after="160" w:line="259" w:lineRule="auto"/>
        <w:rPr>
          <w:color w:val="000000"/>
        </w:rPr>
      </w:pPr>
      <w:r>
        <w:rPr>
          <w:color w:val="000000"/>
        </w:rPr>
        <w:t xml:space="preserve">В. Право на защиту от безработицы</w:t>
      </w:r>
      <w:r>
        <w:rPr>
          <w:color w:val="000000"/>
        </w:rPr>
      </w:r>
      <w:r>
        <w:rPr>
          <w:color w:val="000000"/>
        </w:rPr>
      </w:r>
    </w:p>
    <w:p>
      <w:pPr>
        <w:pStyle w:val="837"/>
        <w:spacing w:after="160" w:line="259" w:lineRule="auto"/>
        <w:rPr>
          <w:color w:val="000000"/>
        </w:rPr>
      </w:pPr>
      <w:r>
        <w:rPr>
          <w:color w:val="000000"/>
        </w:rPr>
        <w:t xml:space="preserve">Г. Право на свободу передвижения</w:t>
      </w:r>
      <w:r>
        <w:rPr>
          <w:color w:val="000000"/>
        </w:rPr>
      </w:r>
      <w:r>
        <w:rPr>
          <w:color w:val="000000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_______________ </w:t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2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фактический – _____ баллов. </w:t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37"/>
        <w:jc w:val="both"/>
        <w:spacing w:line="360" w:lineRule="auto"/>
      </w:pPr>
      <w:r>
        <w:rPr>
          <w:color w:val="000000"/>
        </w:rPr>
        <w:t xml:space="preserve">1.1.4.</w:t>
      </w:r>
      <w:r>
        <w:rPr>
          <w:color w:val="be6427"/>
        </w:rPr>
        <w:t xml:space="preserve"> </w:t>
      </w:r>
      <w:r>
        <w:rPr>
          <w:rStyle w:val="846"/>
        </w:rPr>
        <w:t xml:space="preserve">Что из перечисленного НЕ является принципом уголовного права?</w:t>
      </w:r>
      <w:r/>
    </w:p>
    <w:p>
      <w:pPr>
        <w:pStyle w:val="837"/>
        <w:spacing w:after="160" w:line="259" w:lineRule="auto"/>
        <w:rPr>
          <w:color w:val="000000"/>
        </w:rPr>
      </w:pPr>
      <w:r>
        <w:rPr>
          <w:color w:val="000000"/>
        </w:rPr>
        <w:t xml:space="preserve">А. Презумпция невиновности</w:t>
      </w:r>
      <w:r>
        <w:rPr>
          <w:color w:val="000000"/>
        </w:rPr>
      </w:r>
      <w:r>
        <w:rPr>
          <w:color w:val="000000"/>
        </w:rPr>
      </w:r>
    </w:p>
    <w:p>
      <w:pPr>
        <w:pStyle w:val="837"/>
        <w:spacing w:after="160" w:line="259" w:lineRule="auto"/>
        <w:rPr>
          <w:color w:val="000000"/>
        </w:rPr>
      </w:pPr>
      <w:r>
        <w:rPr>
          <w:color w:val="000000"/>
        </w:rPr>
        <w:t xml:space="preserve">Б. Неотвратимость наказания</w:t>
      </w:r>
      <w:r>
        <w:rPr>
          <w:color w:val="000000"/>
        </w:rPr>
      </w:r>
      <w:r>
        <w:rPr>
          <w:color w:val="000000"/>
        </w:rPr>
      </w:r>
    </w:p>
    <w:p>
      <w:pPr>
        <w:pStyle w:val="837"/>
        <w:spacing w:after="160" w:line="259" w:lineRule="auto"/>
        <w:rPr>
          <w:color w:val="000000"/>
        </w:rPr>
      </w:pPr>
      <w:r>
        <w:rPr>
          <w:color w:val="000000"/>
        </w:rPr>
        <w:t xml:space="preserve">В. Законность («нет преступления без указания о том в законе»)</w:t>
      </w:r>
      <w:r>
        <w:rPr>
          <w:color w:val="000000"/>
        </w:rPr>
      </w:r>
      <w:r>
        <w:rPr>
          <w:color w:val="000000"/>
        </w:rPr>
      </w:r>
    </w:p>
    <w:p>
      <w:pPr>
        <w:pStyle w:val="837"/>
        <w:spacing w:after="160" w:line="259" w:lineRule="auto"/>
        <w:rPr>
          <w:color w:val="000000"/>
        </w:rPr>
      </w:pPr>
      <w:r>
        <w:rPr>
          <w:color w:val="000000"/>
        </w:rPr>
        <w:t xml:space="preserve">Г. Солидарная ответственность родственников преступника</w:t>
      </w:r>
      <w:r>
        <w:rPr>
          <w:color w:val="000000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_______________ </w:t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2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фактический – _____ баллов. </w:t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37"/>
        <w:jc w:val="both"/>
        <w:spacing w:line="360" w:lineRule="auto"/>
      </w:pPr>
      <w:r>
        <w:rPr>
          <w:color w:val="000000"/>
        </w:rPr>
        <w:t xml:space="preserve">1.1.5.</w:t>
      </w:r>
      <w:r>
        <w:rPr>
          <w:b/>
          <w:bCs/>
          <w:color w:val="be6427"/>
        </w:rPr>
        <w:t xml:space="preserve"> </w:t>
      </w:r>
      <w:r>
        <w:rPr>
          <w:sz w:val="24"/>
          <w:szCs w:val="24"/>
        </w:rPr>
        <w:t xml:space="preserve">К</w:t>
      </w:r>
      <w:r>
        <w:rPr>
          <w:rStyle w:val="846"/>
        </w:rPr>
        <w:t xml:space="preserve">акое из перечисленных преступлений представляет наибольшую общественную опасность?</w:t>
      </w:r>
      <w:r/>
    </w:p>
    <w:p>
      <w:pPr>
        <w:pStyle w:val="837"/>
        <w:spacing w:after="160" w:line="259" w:lineRule="auto"/>
        <w:rPr>
          <w:color w:val="000000"/>
        </w:rPr>
      </w:pPr>
      <w:r>
        <w:rPr>
          <w:color w:val="000000"/>
        </w:rPr>
        <w:t xml:space="preserve">А. Хулиганство</w:t>
      </w:r>
      <w:r>
        <w:rPr>
          <w:color w:val="000000"/>
        </w:rPr>
      </w:r>
      <w:r>
        <w:rPr>
          <w:color w:val="000000"/>
        </w:rPr>
      </w:r>
    </w:p>
    <w:p>
      <w:pPr>
        <w:pStyle w:val="837"/>
        <w:spacing w:after="160" w:line="259" w:lineRule="auto"/>
        <w:rPr>
          <w:color w:val="000000"/>
        </w:rPr>
      </w:pPr>
      <w:r>
        <w:rPr>
          <w:color w:val="000000"/>
        </w:rPr>
        <w:t xml:space="preserve">Б. Вандализм</w:t>
      </w:r>
      <w:r>
        <w:rPr>
          <w:color w:val="000000"/>
        </w:rPr>
      </w:r>
      <w:r>
        <w:rPr>
          <w:color w:val="000000"/>
        </w:rPr>
      </w:r>
    </w:p>
    <w:p>
      <w:pPr>
        <w:pStyle w:val="837"/>
        <w:spacing w:after="160" w:line="259" w:lineRule="auto"/>
        <w:rPr>
          <w:color w:val="000000"/>
        </w:rPr>
      </w:pPr>
      <w:r>
        <w:rPr>
          <w:color w:val="000000"/>
        </w:rPr>
        <w:t xml:space="preserve">В. Убийство</w:t>
      </w:r>
      <w:r>
        <w:rPr>
          <w:color w:val="000000"/>
        </w:rPr>
      </w:r>
    </w:p>
    <w:p>
      <w:pPr>
        <w:pStyle w:val="837"/>
        <w:spacing w:after="160" w:line="259" w:lineRule="auto"/>
        <w:rPr>
          <w:color w:val="000000"/>
        </w:rPr>
      </w:pPr>
      <w:r>
        <w:rPr>
          <w:color w:val="000000"/>
        </w:rPr>
        <w:t xml:space="preserve">Г. Кража</w:t>
      </w:r>
      <w:r>
        <w:rPr>
          <w:color w:val="000000"/>
        </w:rPr>
      </w:r>
      <w:r>
        <w:rPr>
          <w:color w:val="000000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_______________ </w:t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2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фактический – _____ баллов. </w:t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</w:pPr>
      <w:r>
        <w:rPr>
          <w:color w:val="000000"/>
        </w:rPr>
        <w:t xml:space="preserve">1.1.6.</w:t>
      </w:r>
      <w:r>
        <w:rPr>
          <w:b/>
          <w:bCs/>
          <w:color w:val="be6427"/>
        </w:rPr>
        <w:t xml:space="preserve"> </w:t>
      </w:r>
      <w:r>
        <w:rPr>
          <w:rStyle w:val="846"/>
        </w:rPr>
        <w:t xml:space="preserve">Семья Сидоровых купила в магазине холодильник, который сломался через неделю. Потребитель в данном случае имеет право на:</w:t>
      </w:r>
      <w:r/>
    </w:p>
    <w:p>
      <w:pPr>
        <w:pStyle w:val="837"/>
        <w:spacing w:after="160" w:line="259" w:lineRule="auto"/>
        <w:rPr>
          <w:color w:val="000000"/>
        </w:rPr>
      </w:pPr>
      <w:r>
        <w:rPr>
          <w:color w:val="000000"/>
        </w:rPr>
        <w:t xml:space="preserve">А. Только на бесплатный ремонт товара.</w:t>
      </w:r>
      <w:r>
        <w:rPr>
          <w:color w:val="000000"/>
        </w:rPr>
      </w:r>
      <w:r>
        <w:rPr>
          <w:color w:val="000000"/>
        </w:rPr>
      </w:r>
    </w:p>
    <w:p>
      <w:pPr>
        <w:pStyle w:val="837"/>
        <w:spacing w:after="160" w:line="259" w:lineRule="auto"/>
        <w:rPr>
          <w:color w:val="000000"/>
        </w:rPr>
      </w:pPr>
      <w:r>
        <w:rPr>
          <w:color w:val="000000"/>
        </w:rPr>
        <w:t xml:space="preserve">Б. Только на замену товара на аналогичный.</w:t>
      </w:r>
      <w:r>
        <w:rPr>
          <w:color w:val="000000"/>
        </w:rPr>
      </w:r>
      <w:r>
        <w:rPr>
          <w:color w:val="000000"/>
        </w:rPr>
      </w:r>
    </w:p>
    <w:p>
      <w:pPr>
        <w:pStyle w:val="837"/>
        <w:jc w:val="both"/>
        <w:spacing w:after="160" w:line="259" w:lineRule="auto"/>
        <w:rPr>
          <w:color w:val="000000"/>
        </w:rPr>
      </w:pPr>
      <w:r>
        <w:rPr>
          <w:color w:val="000000"/>
        </w:rPr>
        <w:t xml:space="preserve">В. На выбор: безвозмездное устранение недостатков, замену товара, соразмерное уменьшение цены, расторжение договора и возврат денег.</w:t>
      </w:r>
      <w:r>
        <w:rPr>
          <w:color w:val="000000"/>
        </w:rPr>
      </w:r>
    </w:p>
    <w:p>
      <w:pPr>
        <w:pStyle w:val="837"/>
        <w:spacing w:after="160" w:line="259" w:lineRule="auto"/>
        <w:rPr>
          <w:color w:val="000000"/>
        </w:rPr>
      </w:pPr>
      <w:r>
        <w:rPr>
          <w:color w:val="000000"/>
        </w:rPr>
        <w:t xml:space="preserve">Г. Ничего, так как товар был в использовании.</w:t>
      </w:r>
      <w:r>
        <w:rPr>
          <w:color w:val="000000"/>
        </w:rPr>
      </w:r>
      <w:r>
        <w:rPr>
          <w:color w:val="000000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_______________ </w:t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2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фактический – _____ баллов. </w:t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37"/>
        <w:jc w:val="both"/>
        <w:spacing w:line="360" w:lineRule="auto"/>
      </w:pPr>
      <w:r>
        <w:rPr>
          <w:color w:val="000000"/>
        </w:rPr>
        <w:t xml:space="preserve">1.1.7.</w:t>
      </w:r>
      <w:r>
        <w:rPr>
          <w:color w:val="be6427"/>
        </w:rPr>
        <w:t xml:space="preserve"> </w:t>
      </w:r>
      <w:r>
        <w:rPr>
          <w:rStyle w:val="846"/>
        </w:rPr>
        <w:t xml:space="preserve">Шестнадцатилетний Николай, работающий по трудовому договору, совершил административное правонарушение. Будет ли он нести административную ответственность самостоятельно?</w:t>
      </w:r>
      <w:r/>
    </w:p>
    <w:p>
      <w:pPr>
        <w:pStyle w:val="837"/>
        <w:spacing w:after="160" w:line="259" w:lineRule="auto"/>
        <w:rPr>
          <w:color w:val="000000"/>
        </w:rPr>
      </w:pPr>
      <w:r>
        <w:rPr>
          <w:color w:val="000000"/>
        </w:rPr>
        <w:t xml:space="preserve">А. Да, будет нести самостоятельно, так как имеет собственный доход.</w:t>
      </w:r>
      <w:r>
        <w:rPr>
          <w:color w:val="000000"/>
        </w:rPr>
      </w:r>
      <w:r>
        <w:rPr>
          <w:color w:val="000000"/>
        </w:rPr>
      </w:r>
    </w:p>
    <w:p>
      <w:pPr>
        <w:pStyle w:val="837"/>
        <w:spacing w:after="160" w:line="259" w:lineRule="auto"/>
        <w:rPr>
          <w:color w:val="000000"/>
        </w:rPr>
      </w:pPr>
      <w:r>
        <w:rPr>
          <w:color w:val="000000"/>
        </w:rPr>
        <w:t xml:space="preserve">Б. Нет, ответственность за него будут нести его родители.</w:t>
      </w:r>
      <w:r>
        <w:rPr>
          <w:color w:val="000000"/>
        </w:rPr>
      </w:r>
      <w:r>
        <w:rPr>
          <w:color w:val="000000"/>
        </w:rPr>
      </w:r>
    </w:p>
    <w:p>
      <w:pPr>
        <w:pStyle w:val="837"/>
        <w:spacing w:after="160" w:line="259" w:lineRule="auto"/>
        <w:rPr>
          <w:color w:val="000000"/>
        </w:rPr>
      </w:pPr>
      <w:r>
        <w:rPr>
          <w:color w:val="000000"/>
        </w:rPr>
        <w:t xml:space="preserve">В. Да, потому что административная ответственность по общему правилу наступает с 16 лет.</w:t>
      </w:r>
      <w:r>
        <w:rPr>
          <w:color w:val="000000"/>
        </w:rPr>
      </w:r>
    </w:p>
    <w:p>
      <w:pPr>
        <w:pStyle w:val="837"/>
        <w:spacing w:after="160" w:line="259" w:lineRule="auto"/>
        <w:rPr>
          <w:color w:val="000000"/>
        </w:rPr>
      </w:pPr>
      <w:r>
        <w:rPr>
          <w:color w:val="000000"/>
        </w:rPr>
        <w:t xml:space="preserve">Г. Нет, потому что он еще не достиг совершеннолетия.</w:t>
      </w:r>
      <w:r>
        <w:rPr>
          <w:color w:val="000000"/>
        </w:rPr>
      </w:r>
      <w:r>
        <w:rPr>
          <w:color w:val="000000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_______________ </w:t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2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фактический – _____ баллов. </w:t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37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37"/>
        <w:jc w:val="both"/>
        <w:spacing w:line="360" w:lineRule="auto"/>
      </w:pPr>
      <w:r>
        <w:rPr>
          <w:color w:val="000000"/>
        </w:rPr>
        <w:t xml:space="preserve">1.1.8.</w:t>
      </w:r>
      <w:r>
        <w:rPr>
          <w:color w:val="be6427"/>
        </w:rPr>
        <w:t xml:space="preserve"> </w:t>
      </w:r>
      <w:r>
        <w:rPr>
          <w:rStyle w:val="846"/>
        </w:rPr>
        <w:t xml:space="preserve">Отраслью российского права не является</w:t>
      </w:r>
      <w:r/>
    </w:p>
    <w:p>
      <w:pPr>
        <w:pStyle w:val="837"/>
        <w:spacing w:after="160" w:line="259" w:lineRule="auto"/>
        <w:rPr>
          <w:color w:val="000000"/>
        </w:rPr>
      </w:pPr>
      <w:r>
        <w:rPr>
          <w:color w:val="000000"/>
        </w:rPr>
        <w:t xml:space="preserve">А. гражданское право</w:t>
      </w:r>
      <w:r>
        <w:rPr>
          <w:color w:val="000000"/>
        </w:rPr>
      </w:r>
      <w:r>
        <w:rPr>
          <w:color w:val="000000"/>
        </w:rPr>
      </w:r>
    </w:p>
    <w:p>
      <w:pPr>
        <w:pStyle w:val="837"/>
        <w:spacing w:after="160" w:line="259" w:lineRule="auto"/>
        <w:rPr>
          <w:color w:val="000000"/>
        </w:rPr>
      </w:pPr>
      <w:r>
        <w:rPr>
          <w:color w:val="000000"/>
        </w:rPr>
        <w:t xml:space="preserve">Б. административное право</w:t>
      </w:r>
      <w:r>
        <w:rPr>
          <w:color w:val="000000"/>
        </w:rPr>
      </w:r>
      <w:r>
        <w:rPr>
          <w:color w:val="000000"/>
        </w:rPr>
      </w:r>
    </w:p>
    <w:p>
      <w:pPr>
        <w:pStyle w:val="837"/>
        <w:spacing w:after="160" w:line="259" w:lineRule="auto"/>
        <w:rPr>
          <w:color w:val="000000"/>
        </w:rPr>
      </w:pPr>
      <w:r>
        <w:rPr>
          <w:color w:val="000000"/>
        </w:rPr>
        <w:t xml:space="preserve">В. конституционное право</w:t>
      </w:r>
      <w:r>
        <w:rPr>
          <w:color w:val="000000"/>
        </w:rPr>
      </w:r>
      <w:r>
        <w:rPr>
          <w:color w:val="000000"/>
        </w:rPr>
      </w:r>
    </w:p>
    <w:p>
      <w:pPr>
        <w:pStyle w:val="837"/>
        <w:spacing w:after="160" w:line="259" w:lineRule="auto"/>
        <w:rPr>
          <w:color w:val="000000"/>
        </w:rPr>
      </w:pPr>
      <w:r>
        <w:rPr>
          <w:color w:val="000000"/>
        </w:rPr>
        <w:t xml:space="preserve">Г. психологическое право</w:t>
      </w:r>
      <w:r>
        <w:rPr>
          <w:color w:val="000000"/>
        </w:rPr>
      </w:r>
    </w:p>
    <w:p>
      <w:pPr>
        <w:pStyle w:val="837"/>
        <w:spacing w:after="160" w:line="259" w:lineRule="auto"/>
        <w:rPr>
          <w:rFonts w:ascii="Calibri" w:hAnsi="Calibri" w:eastAsia="Calibri" w:cs="Calibri"/>
          <w:color w:val="000000"/>
        </w:rPr>
      </w:pPr>
      <w:r>
        <w:rPr>
          <w:color w:val="000000"/>
        </w:rPr>
        <w:t xml:space="preserve">Д. уголовное право</w:t>
      </w:r>
      <w:r>
        <w:rPr>
          <w:rFonts w:ascii="Calibri" w:hAnsi="Calibri" w:eastAsia="Calibri" w:cs="Calibri"/>
          <w:color w:val="000000"/>
        </w:rPr>
      </w:r>
      <w:r>
        <w:rPr>
          <w:rFonts w:ascii="Calibri" w:hAnsi="Calibri" w:eastAsia="Calibri" w:cs="Calibri"/>
          <w:color w:val="000000"/>
        </w:rPr>
      </w:r>
    </w:p>
    <w:p>
      <w:pPr>
        <w:pStyle w:val="837"/>
        <w:spacing w:after="160" w:line="259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_______________ 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2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 фактический – _____ баллов. </w:t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37"/>
        <w:jc w:val="both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Задание 1.2</w:t>
      </w:r>
      <w:r>
        <w:rPr>
          <w:b/>
          <w:bCs/>
          <w:color w:val="000000"/>
        </w:rPr>
      </w:r>
    </w:p>
    <w:p>
      <w:pPr>
        <w:pStyle w:val="837"/>
        <w:jc w:val="both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Выберите несколько правильных ответов из предложенных вариантов.</w:t>
      </w:r>
      <w:r>
        <w:rPr>
          <w:b/>
          <w:bCs/>
          <w:color w:val="000000"/>
        </w:rPr>
      </w:r>
    </w:p>
    <w:p>
      <w:pPr>
        <w:pStyle w:val="837"/>
        <w:jc w:val="both"/>
        <w:spacing w:line="360" w:lineRule="auto"/>
      </w:pPr>
      <w:r>
        <w:rPr>
          <w:color w:val="000000"/>
        </w:rPr>
        <w:t xml:space="preserve">1.2.1. </w:t>
      </w:r>
      <w:r>
        <w:rPr>
          <w:rStyle w:val="846"/>
        </w:rPr>
        <w:t xml:space="preserve">Согласно Конституции РФ, судьями в РФ могут быть</w:t>
      </w:r>
      <w:r/>
    </w:p>
    <w:p>
      <w:pPr>
        <w:pStyle w:val="837"/>
        <w:spacing w:after="160" w:line="259" w:lineRule="auto"/>
        <w:rPr>
          <w:b/>
          <w:bCs/>
          <w:color w:val="000000"/>
        </w:rPr>
      </w:pPr>
      <w:r>
        <w:rPr>
          <w:color w:val="000000"/>
        </w:rPr>
        <w:t xml:space="preserve">А. только граждане РФ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37"/>
        <w:spacing w:after="160" w:line="259" w:lineRule="auto"/>
        <w:rPr>
          <w:color w:val="000000"/>
        </w:rPr>
      </w:pPr>
      <w:r>
        <w:rPr>
          <w:color w:val="000000"/>
        </w:rPr>
        <w:t xml:space="preserve">Б. граждане РФ и иностранные граждане</w:t>
      </w:r>
      <w:r>
        <w:rPr>
          <w:color w:val="000000"/>
        </w:rPr>
      </w:r>
      <w:r>
        <w:rPr>
          <w:color w:val="000000"/>
        </w:rPr>
      </w:r>
    </w:p>
    <w:p>
      <w:pPr>
        <w:pStyle w:val="837"/>
        <w:spacing w:after="160" w:line="259" w:lineRule="auto"/>
        <w:rPr>
          <w:color w:val="000000"/>
        </w:rPr>
      </w:pPr>
      <w:r>
        <w:rPr>
          <w:color w:val="000000"/>
        </w:rPr>
        <w:t xml:space="preserve">В. граждане, достигшие возраста 21 года</w:t>
      </w:r>
      <w:r>
        <w:rPr>
          <w:color w:val="000000"/>
        </w:rPr>
      </w:r>
      <w:r>
        <w:rPr>
          <w:color w:val="000000"/>
        </w:rPr>
      </w:r>
    </w:p>
    <w:p>
      <w:pPr>
        <w:pStyle w:val="837"/>
        <w:spacing w:after="160" w:line="259" w:lineRule="auto"/>
        <w:rPr>
          <w:color w:val="000000"/>
        </w:rPr>
      </w:pPr>
      <w:r>
        <w:rPr>
          <w:color w:val="000000"/>
        </w:rPr>
        <w:t xml:space="preserve">Г. граждане, достигшие возраста 25 лет</w:t>
      </w:r>
      <w:r>
        <w:rPr>
          <w:color w:val="000000"/>
        </w:rPr>
      </w:r>
    </w:p>
    <w:p>
      <w:pPr>
        <w:pStyle w:val="837"/>
        <w:spacing w:after="160" w:line="259" w:lineRule="auto"/>
        <w:rPr>
          <w:color w:val="000000"/>
        </w:rPr>
      </w:pPr>
      <w:r>
        <w:rPr>
          <w:color w:val="000000"/>
        </w:rPr>
        <w:t xml:space="preserve">Д. граждане, имеющие стаж работы по юридической профессии не менее 5 лет</w:t>
      </w:r>
      <w:r>
        <w:rPr>
          <w:color w:val="000000"/>
        </w:rPr>
      </w:r>
    </w:p>
    <w:p>
      <w:pPr>
        <w:pStyle w:val="837"/>
        <w:spacing w:after="160" w:line="259" w:lineRule="auto"/>
        <w:rPr>
          <w:color w:val="000000"/>
        </w:rPr>
      </w:pPr>
      <w:r>
        <w:rPr>
          <w:color w:val="000000"/>
        </w:rPr>
        <w:t xml:space="preserve">Е. граждане, имеющие стаж работы по юридической профессии не менее 3 лет</w:t>
      </w:r>
      <w:r>
        <w:rPr>
          <w:color w:val="000000"/>
        </w:rPr>
      </w:r>
      <w:r>
        <w:rPr>
          <w:color w:val="000000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_______________ </w:t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3 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фактический – _____ баллов. </w:t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37"/>
        <w:jc w:val="both"/>
        <w:spacing w:line="360" w:lineRule="auto"/>
      </w:pPr>
      <w:r>
        <w:rPr>
          <w:color w:val="000000"/>
        </w:rPr>
        <w:t xml:space="preserve">1.2.2</w:t>
      </w:r>
      <w:r>
        <w:rPr>
          <w:color w:val="be6427"/>
        </w:rPr>
        <w:t xml:space="preserve">. </w:t>
      </w:r>
      <w:r>
        <w:rPr>
          <w:b/>
          <w:bCs/>
          <w:color w:val="be6427"/>
        </w:rPr>
        <w:t xml:space="preserve"> </w:t>
      </w:r>
      <w:r>
        <w:rPr>
          <w:color w:val="000000"/>
        </w:rPr>
        <w:t xml:space="preserve">К процессуальным кодексам в праве Российской Федерации относятся:</w:t>
      </w:r>
      <w:r/>
    </w:p>
    <w:p>
      <w:pPr>
        <w:pStyle w:val="837"/>
        <w:spacing w:after="160" w:line="259" w:lineRule="auto"/>
        <w:rPr>
          <w:color w:val="000000"/>
        </w:rPr>
      </w:pPr>
      <w:r>
        <w:rPr>
          <w:color w:val="000000"/>
        </w:rPr>
        <w:t xml:space="preserve">А. ТК РФ,</w:t>
      </w:r>
      <w:r>
        <w:rPr>
          <w:color w:val="000000"/>
        </w:rPr>
      </w:r>
    </w:p>
    <w:p>
      <w:pPr>
        <w:pStyle w:val="837"/>
        <w:spacing w:after="160" w:line="259" w:lineRule="auto"/>
        <w:rPr>
          <w:color w:val="000000"/>
        </w:rPr>
      </w:pPr>
      <w:r>
        <w:rPr>
          <w:color w:val="000000"/>
        </w:rPr>
        <w:t xml:space="preserve">Б. КоАП РФ,</w:t>
      </w:r>
      <w:r>
        <w:rPr>
          <w:color w:val="000000"/>
        </w:rPr>
      </w:r>
    </w:p>
    <w:p>
      <w:pPr>
        <w:pStyle w:val="837"/>
        <w:spacing w:after="160" w:line="259" w:lineRule="auto"/>
        <w:rPr>
          <w:color w:val="000000"/>
        </w:rPr>
      </w:pPr>
      <w:r>
        <w:rPr>
          <w:color w:val="000000"/>
        </w:rPr>
        <w:t xml:space="preserve">В. ГК РФ,</w:t>
      </w:r>
      <w:r>
        <w:rPr>
          <w:color w:val="000000"/>
        </w:rPr>
      </w:r>
      <w:r>
        <w:rPr>
          <w:color w:val="000000"/>
        </w:rPr>
      </w:r>
    </w:p>
    <w:p>
      <w:pPr>
        <w:pStyle w:val="837"/>
        <w:spacing w:after="160" w:line="259" w:lineRule="auto"/>
        <w:rPr>
          <w:color w:val="000000"/>
        </w:rPr>
      </w:pPr>
      <w:r>
        <w:rPr>
          <w:color w:val="000000"/>
        </w:rPr>
        <w:t xml:space="preserve">Г. УПК РФ,</w:t>
      </w:r>
      <w:r>
        <w:rPr>
          <w:color w:val="000000"/>
        </w:rPr>
      </w:r>
      <w:r>
        <w:rPr>
          <w:color w:val="000000"/>
        </w:rPr>
      </w:r>
    </w:p>
    <w:p>
      <w:pPr>
        <w:pStyle w:val="837"/>
        <w:spacing w:after="160" w:line="259" w:lineRule="auto"/>
        <w:rPr>
          <w:color w:val="000000"/>
        </w:rPr>
      </w:pPr>
      <w:r>
        <w:rPr>
          <w:color w:val="000000"/>
        </w:rPr>
        <w:t xml:space="preserve">Д. АПК РФ,</w:t>
      </w:r>
      <w:r>
        <w:rPr>
          <w:color w:val="000000"/>
        </w:rPr>
      </w:r>
      <w:r>
        <w:rPr>
          <w:color w:val="000000"/>
        </w:rPr>
      </w:r>
    </w:p>
    <w:p>
      <w:pPr>
        <w:pStyle w:val="837"/>
        <w:spacing w:after="160" w:line="259" w:lineRule="auto"/>
        <w:rPr>
          <w:color w:val="000000"/>
        </w:rPr>
      </w:pPr>
      <w:r>
        <w:rPr>
          <w:color w:val="000000"/>
        </w:rPr>
        <w:t xml:space="preserve">Е. НК РФ,</w:t>
      </w:r>
      <w:r>
        <w:rPr>
          <w:color w:val="000000"/>
        </w:rPr>
      </w:r>
    </w:p>
    <w:p>
      <w:pPr>
        <w:pStyle w:val="837"/>
        <w:spacing w:after="160" w:line="259" w:lineRule="auto"/>
        <w:rPr>
          <w:color w:val="000000"/>
        </w:rPr>
      </w:pPr>
      <w:r>
        <w:rPr>
          <w:color w:val="000000"/>
        </w:rPr>
        <w:t xml:space="preserve">Ж. ГПК РФ.</w:t>
      </w:r>
      <w:r>
        <w:rPr>
          <w:color w:val="000000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</w:t>
      </w:r>
      <w:r>
        <w:rPr>
          <w:i/>
          <w:iCs/>
          <w:color w:val="be6427"/>
        </w:rPr>
        <w:t xml:space="preserve">__________</w:t>
      </w:r>
      <w:r>
        <w:rPr>
          <w:i/>
          <w:iCs/>
          <w:color w:val="000000"/>
        </w:rPr>
        <w:t xml:space="preserve">___________ </w:t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3 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фактический – _____ баллов. </w:t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37"/>
        <w:jc w:val="both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Задание 2. Задание на установление соответствия.</w:t>
      </w:r>
      <w:r>
        <w:rPr>
          <w:b/>
          <w:bCs/>
          <w:color w:val="000000"/>
        </w:rPr>
      </w:r>
    </w:p>
    <w:p>
      <w:pPr>
        <w:pStyle w:val="837"/>
        <w:jc w:val="both"/>
        <w:spacing w:line="360" w:lineRule="auto"/>
        <w:rPr>
          <w:color w:val="000000"/>
        </w:rPr>
      </w:pPr>
      <w:r>
        <w:rPr>
          <w:color w:val="000000"/>
        </w:rPr>
        <w:t xml:space="preserve">2.1.1. Установите соответствие.</w:t>
      </w:r>
      <w:r>
        <w:rPr>
          <w:color w:val="000000"/>
        </w:rPr>
      </w:r>
    </w:p>
    <w:tbl>
      <w:tblPr>
        <w:tblW w:w="9072" w:type="dxa"/>
        <w:tblInd w:w="1080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dd4e9"/>
        <w:tblLayout w:type="fixed"/>
        <w:tblCellMar>
          <w:left w:w="80" w:type="dxa"/>
          <w:top w:w="80" w:type="dxa"/>
          <w:right w:w="80" w:type="dxa"/>
          <w:bottom w:w="8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1146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36" w:type="dxa"/>
            <w:vAlign w:val="top"/>
            <w:textDirection w:val="lrTb"/>
            <w:noWrap w:val="false"/>
          </w:tcPr>
          <w:p>
            <w:pPr>
              <w:pStyle w:val="837"/>
              <w:spacing w:after="160" w:line="278" w:lineRule="auto"/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/>
                <w:color w:val="000000"/>
              </w:rPr>
              <w:t xml:space="preserve">1.Элемент правовой нормы, который указывает на предпосылки, при которых норма действует 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36" w:type="dxa"/>
            <w:vAlign w:val="top"/>
            <w:textDirection w:val="lrTb"/>
            <w:noWrap w:val="false"/>
          </w:tcPr>
          <w:p>
            <w:pPr>
              <w:pStyle w:val="837"/>
              <w:spacing w:after="160" w:line="278" w:lineRule="auto"/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/>
                <w:color w:val="000000"/>
              </w:rPr>
              <w:t xml:space="preserve">А.Презумпция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1514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36" w:type="dxa"/>
            <w:vAlign w:val="top"/>
            <w:textDirection w:val="lrTb"/>
            <w:noWrap w:val="false"/>
          </w:tcPr>
          <w:p>
            <w:pPr>
              <w:pStyle w:val="837"/>
              <w:spacing w:after="160" w:line="278" w:lineRule="auto"/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/>
                <w:color w:val="000000"/>
              </w:rPr>
              <w:t xml:space="preserve">2.Документ, с помощью которого можно передать полномочия лицу, который ими изначально не обладает 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36" w:type="dxa"/>
            <w:vAlign w:val="top"/>
            <w:textDirection w:val="lrTb"/>
            <w:noWrap w:val="false"/>
          </w:tcPr>
          <w:p>
            <w:pPr>
              <w:pStyle w:val="837"/>
              <w:spacing w:after="160" w:line="278" w:lineRule="auto"/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/>
                <w:color w:val="000000"/>
              </w:rPr>
              <w:t xml:space="preserve">Б.Гипотеза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1883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36" w:type="dxa"/>
            <w:vAlign w:val="top"/>
            <w:textDirection w:val="lrTb"/>
            <w:noWrap w:val="false"/>
          </w:tcPr>
          <w:p>
            <w:pPr>
              <w:pStyle w:val="837"/>
              <w:spacing w:after="160" w:line="278" w:lineRule="auto"/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/>
                <w:color w:val="000000"/>
              </w:rPr>
              <w:t xml:space="preserve">3. Предположение, которое считается истинным до тех пор, пока ложность такого предположения не будет бесспорно доказана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36" w:type="dxa"/>
            <w:vAlign w:val="top"/>
            <w:textDirection w:val="lrTb"/>
            <w:noWrap w:val="false"/>
          </w:tcPr>
          <w:p>
            <w:pPr>
              <w:pStyle w:val="837"/>
              <w:spacing w:after="160" w:line="278" w:lineRule="auto"/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/>
                <w:color w:val="000000"/>
              </w:rPr>
              <w:t xml:space="preserve">В.Доверенность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</w:tr>
    </w:tbl>
    <w:p>
      <w:pPr>
        <w:pStyle w:val="837"/>
        <w:ind w:left="972" w:hanging="972"/>
        <w:widowControl w:val="off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37"/>
        <w:ind w:left="864" w:hanging="864"/>
        <w:widowControl w:val="off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37"/>
        <w:ind w:left="756" w:hanging="756"/>
        <w:widowControl w:val="off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37"/>
        <w:ind w:left="648" w:hanging="648"/>
        <w:widowControl w:val="off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37"/>
        <w:ind w:left="216" w:hanging="216"/>
        <w:widowControl w:val="off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37"/>
        <w:ind w:left="108" w:hanging="108"/>
        <w:widowControl w:val="off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</w:t>
      </w:r>
      <w:r>
        <w:rPr>
          <w:i/>
          <w:iCs/>
          <w:color w:val="be6427"/>
        </w:rPr>
        <w:t xml:space="preserve"> </w:t>
      </w:r>
      <w:r>
        <w:rPr>
          <w:color w:val="000000"/>
        </w:rPr>
        <w:t xml:space="preserve">____________________</w:t>
      </w:r>
      <w:r>
        <w:rPr>
          <w:i/>
          <w:iCs/>
          <w:color w:val="000000"/>
        </w:rPr>
        <w:t xml:space="preserve"> </w:t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3</w:t>
      </w:r>
      <w:r>
        <w:rPr>
          <w:b/>
          <w:bCs/>
          <w:i/>
          <w:iCs/>
          <w:color w:val="000000"/>
        </w:rPr>
        <w:t xml:space="preserve">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фактический – _____ баллов. </w:t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  <w:rPr>
          <w:color w:val="000000"/>
        </w:rPr>
      </w:pPr>
      <w:r>
        <w:rPr>
          <w:color w:val="000000"/>
        </w:rPr>
        <w:t xml:space="preserve">2.1.2. Соотнесите число и понятие, к которому оно относится</w: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152400" distB="152400" distL="152400" distR="152400" simplePos="0" relativeHeight="524288" behindDoc="0" locked="0" layoutInCell="1" allowOverlap="1">
                <wp:simplePos x="0" y="0"/>
                <wp:positionH relativeFrom="page">
                  <wp:posOffset>909955</wp:posOffset>
                </wp:positionH>
                <wp:positionV relativeFrom="line">
                  <wp:posOffset>260350</wp:posOffset>
                </wp:positionV>
                <wp:extent cx="6179820" cy="2630805"/>
                <wp:effectExtent l="0" t="0" r="0" b="0"/>
                <wp:wrapTight wrapText="bothSides">
                  <wp:wrapPolygon edited="1">
                    <wp:start x="0" y="0"/>
                    <wp:lineTo x="21598" y="0"/>
                    <wp:lineTo x="21598" y="21632"/>
                    <wp:lineTo x="0" y="21632"/>
                    <wp:lineTo x="0" y="0"/>
                  </wp:wrapPolygon>
                </wp:wrapTight>
                <wp:docPr id="2" name="_x0000_s105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6179820" cy="263080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position:absolute;z-index:524288;o:allowoverlap:true;o:allowincell:true;mso-position-horizontal-relative:page;margin-left:71.65pt;mso-position-horizontal:absolute;mso-position-vertical-relative:line;margin-top:20.50pt;mso-position-vertical:absolute;width:486.60pt;height:207.15pt;mso-wrap-distance-left:12.00pt;mso-wrap-distance-top:12.00pt;mso-wrap-distance-right:12.00pt;mso-wrap-distance-bottom:12.00pt;" wrapcoords="0 0 99991 0 99991 100148 0 100148 0 0" stroked="f" strokeweight="1.00pt">
                <v:path textboxrect="0,0,0,0"/>
                <w10:wrap type="tight"/>
                <v:imagedata r:id="rId11" o:title=""/>
              </v:shape>
            </w:pict>
          </mc:Fallback>
        </mc:AlternateContent>
      </w:r>
      <w:r>
        <w:rPr>
          <w:color w:val="000000"/>
        </w:rPr>
      </w:r>
      <w:r>
        <w:rPr>
          <w:color w:val="000000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Ответ</w:t>
      </w:r>
      <w:r>
        <w:rPr>
          <w:rFonts w:ascii="Times New Roman" w:hAnsi="Times New Roman"/>
          <w:i/>
          <w:iCs/>
          <w:sz w:val="28"/>
          <w:szCs w:val="28"/>
        </w:rPr>
        <w:t xml:space="preserve">: __</w:t>
      </w:r>
      <w:r>
        <w:rPr>
          <w:rFonts w:ascii="Times New Roman" w:hAnsi="Times New Roman"/>
          <w:i/>
          <w:iCs/>
          <w:color w:val="be6427"/>
          <w:sz w:val="28"/>
          <w:szCs w:val="28"/>
        </w:rPr>
        <w:t xml:space="preserve">__________________</w:t>
      </w:r>
      <w:r>
        <w:rPr>
          <w:rFonts w:ascii="Times New Roman" w:hAnsi="Times New Roman"/>
          <w:i/>
          <w:iCs/>
          <w:sz w:val="28"/>
          <w:szCs w:val="28"/>
        </w:rPr>
        <w:t xml:space="preserve">____________ </w:t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9</w:t>
      </w:r>
      <w:r>
        <w:rPr>
          <w:b/>
          <w:bCs/>
          <w:i/>
          <w:iCs/>
          <w:color w:val="000000"/>
        </w:rPr>
        <w:t xml:space="preserve">  баллов</w:t>
      </w:r>
      <w:r>
        <w:rPr>
          <w:i/>
          <w:iCs/>
          <w:color w:val="000000"/>
        </w:rPr>
        <w:t xml:space="preserve">; по 1 баллу за каждое соответствие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фактический – _____ баллов. </w:t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37"/>
        <w:jc w:val="both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Задание 3. Задания по работе с правовыми понятиями.</w:t>
      </w:r>
      <w:r>
        <w:rPr>
          <w:b/>
          <w:bCs/>
          <w:color w:val="000000"/>
        </w:rPr>
      </w:r>
    </w:p>
    <w:p>
      <w:pPr>
        <w:pStyle w:val="837"/>
        <w:jc w:val="both"/>
        <w:spacing w:line="360" w:lineRule="auto"/>
        <w:rPr>
          <w:color w:val="000000"/>
        </w:rPr>
      </w:pPr>
      <w:r>
        <w:rPr>
          <w:b/>
          <w:bCs/>
          <w:color w:val="000000"/>
        </w:rPr>
        <w:t xml:space="preserve">3</w:t>
      </w:r>
      <w:r>
        <w:rPr>
          <w:color w:val="be6427"/>
        </w:rPr>
        <w:t xml:space="preserve">.</w:t>
      </w:r>
      <w:r>
        <w:rPr>
          <w:color w:val="000000"/>
        </w:rPr>
        <w:t xml:space="preserve">1.1. Раскройте содержание термина </w:t>
      </w:r>
      <w:r>
        <w:rPr>
          <w:color w:val="000000"/>
        </w:rPr>
      </w:r>
    </w:p>
    <w:p>
      <w:pPr>
        <w:pStyle w:val="837"/>
        <w:spacing w:line="360" w:lineRule="auto"/>
        <w:rPr>
          <w:color w:val="000000"/>
        </w:rPr>
      </w:pPr>
      <w:r>
        <w:rPr>
          <w:color w:val="000000"/>
        </w:rPr>
        <w:t xml:space="preserve">Свидетель - </w:t>
      </w:r>
      <w:r>
        <w:rPr>
          <w:color w:val="000000"/>
        </w:rPr>
      </w:r>
    </w:p>
    <w:p>
      <w:pPr>
        <w:pStyle w:val="837"/>
        <w:spacing w:line="360" w:lineRule="auto"/>
        <w:rPr>
          <w:i/>
          <w:iCs/>
          <w:color w:val="000000"/>
        </w:rPr>
      </w:pPr>
      <w:r>
        <w:rPr>
          <w:color w:val="000000"/>
        </w:rPr>
        <w:t xml:space="preserve">Ответ:</w:t>
      </w:r>
      <w:r>
        <w:rPr>
          <w:i/>
          <w:iCs/>
          <w:color w:val="000000"/>
        </w:rPr>
        <w:t xml:space="preserve">__________________________________________________________________________________________________________________________________</w:t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</w:rPr>
        <w:t xml:space="preserve">Оценочные баллы: полное правильное выполнение задания – 3 балла; при отсутствии в определении одного существенного признака – 2 балла; при выделении только одного признака – 1 балл; отсутствие правильно указанных признаков – 0 баллов. Фактический – </w:t>
      </w:r>
      <w:r>
        <w:rPr>
          <w:i/>
          <w:iCs/>
        </w:rPr>
        <w:t xml:space="preserve">_____ </w:t>
      </w:r>
      <w:r>
        <w:rPr>
          <w:i/>
          <w:iCs/>
        </w:rPr>
        <w:t xml:space="preserve">баллов</w:t>
      </w:r>
      <w:r>
        <w:rPr>
          <w:i/>
          <w:iCs/>
          <w:color w:val="000000"/>
        </w:rPr>
        <w:t xml:space="preserve">.</w:t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 Подписи членов жюри ______________________________________________</w:t>
      </w:r>
      <w:r>
        <w:rPr>
          <w:i/>
          <w:iCs/>
          <w:color w:val="000000"/>
        </w:rPr>
      </w:r>
    </w:p>
    <w:p>
      <w:pPr>
        <w:pStyle w:val="837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37"/>
        <w:jc w:val="both"/>
        <w:spacing w:line="360" w:lineRule="auto"/>
        <w:rPr>
          <w:color w:val="000000"/>
        </w:rPr>
      </w:pPr>
      <w:r>
        <w:rPr>
          <w:color w:val="000000"/>
        </w:rPr>
        <w:t xml:space="preserve">3</w:t>
      </w:r>
      <w:r>
        <w:rPr>
          <w:color w:val="be6427"/>
        </w:rPr>
        <w:t xml:space="preserve">.1.2</w:t>
      </w:r>
      <w:r>
        <w:rPr>
          <w:color w:val="000000"/>
        </w:rPr>
        <w:t xml:space="preserve">. Раскройте содержание термина</w:t>
      </w:r>
      <w:r>
        <w:rPr>
          <w:color w:val="000000"/>
        </w:rPr>
      </w:r>
    </w:p>
    <w:p>
      <w:pPr>
        <w:pStyle w:val="837"/>
        <w:spacing w:line="360" w:lineRule="auto"/>
        <w:rPr>
          <w:color w:val="000000"/>
        </w:rPr>
      </w:pPr>
      <w:r>
        <w:rPr>
          <w:color w:val="000000"/>
        </w:rPr>
        <w:t xml:space="preserve">Легитимность - </w:t>
      </w:r>
      <w:r>
        <w:rPr>
          <w:color w:val="000000"/>
        </w:rPr>
      </w:r>
    </w:p>
    <w:p>
      <w:pPr>
        <w:pStyle w:val="837"/>
        <w:spacing w:line="360" w:lineRule="auto"/>
        <w:rPr>
          <w:color w:val="000000"/>
        </w:rPr>
      </w:pPr>
      <w:r>
        <w:rPr>
          <w:i/>
          <w:iCs/>
          <w:color w:val="000000"/>
        </w:rPr>
        <w:t xml:space="preserve">Ответ: </w:t>
      </w:r>
      <w:r>
        <w:rPr>
          <w:color w:val="000000"/>
        </w:rPr>
        <w:t xml:space="preserve">________________________________________________________________________________________________________________________________________</w:t>
      </w:r>
      <w:r>
        <w:rPr>
          <w:color w:val="000000"/>
        </w:rPr>
      </w:r>
    </w:p>
    <w:p>
      <w:pPr>
        <w:pStyle w:val="876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Оценочные баллы: полное правильное выполнение задания – 3 балла; при отсутствии в определении одного существенного признака – 2 балла; при выделении только одного признака – 1 балл; отсутствие правильно указанных признаков – 0 баллов. Фактический – </w:t>
      </w:r>
      <w:r>
        <w:rPr>
          <w:rFonts w:ascii="Times New Roman" w:hAnsi="Times New Roman"/>
          <w:i/>
          <w:iCs/>
          <w:sz w:val="28"/>
          <w:szCs w:val="28"/>
        </w:rPr>
        <w:t xml:space="preserve">_____ </w:t>
      </w:r>
      <w:r>
        <w:rPr>
          <w:rFonts w:ascii="Times New Roman" w:hAnsi="Times New Roman"/>
          <w:i/>
          <w:iCs/>
          <w:sz w:val="28"/>
          <w:szCs w:val="28"/>
        </w:rPr>
        <w:t xml:space="preserve">баллов. </w:t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</w:p>
    <w:p>
      <w:pPr>
        <w:pStyle w:val="876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i/>
          <w:iCs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Подписи членов жюри </w:t>
      </w:r>
      <w:r>
        <w:rPr>
          <w:rFonts w:ascii="Times New Roman" w:hAnsi="Times New Roman"/>
          <w:i/>
          <w:iCs/>
        </w:rPr>
        <w:t xml:space="preserve">______________________________________________</w:t>
      </w:r>
      <w:r>
        <w:rPr>
          <w:rFonts w:ascii="Times New Roman" w:hAnsi="Times New Roman" w:eastAsia="Times New Roman" w:cs="Times New Roman"/>
          <w:i/>
          <w:iCs/>
        </w:rPr>
      </w:r>
      <w:r>
        <w:rPr>
          <w:rFonts w:ascii="Times New Roman" w:hAnsi="Times New Roman" w:eastAsia="Times New Roman" w:cs="Times New Roman"/>
          <w:i/>
          <w:iCs/>
        </w:rPr>
      </w:r>
    </w:p>
    <w:p>
      <w:pPr>
        <w:pStyle w:val="837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37"/>
        <w:spacing w:line="360" w:lineRule="auto"/>
        <w:rPr>
          <w:color w:val="000000"/>
        </w:rPr>
      </w:pPr>
      <w:r>
        <w:rPr>
          <w:color w:val="000000"/>
        </w:rPr>
        <w:t xml:space="preserve">3.2.1. Укажите признаки преступления.</w:t>
      </w:r>
      <w:r>
        <w:rPr>
          <w:color w:val="000000"/>
        </w:rPr>
      </w:r>
    </w:p>
    <w:p>
      <w:pPr>
        <w:pStyle w:val="837"/>
        <w:spacing w:line="360" w:lineRule="auto"/>
        <w:rPr>
          <w:color w:val="000000"/>
        </w:rPr>
      </w:pPr>
      <w:r>
        <w:rPr>
          <w:i/>
          <w:iCs/>
          <w:color w:val="000000"/>
        </w:rPr>
        <w:t xml:space="preserve">Ответ: </w:t>
      </w:r>
      <w:r>
        <w:rPr>
          <w:color w:val="000000"/>
        </w:rPr>
        <w:t xml:space="preserve">____________________________________________________________________________________________________________________________________________________________________________________________________________</w:t>
      </w:r>
      <w:r>
        <w:rPr>
          <w:color w:val="000000"/>
        </w:rPr>
      </w:r>
    </w:p>
    <w:p>
      <w:pPr>
        <w:pStyle w:val="876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Оценочные баллы: полное правильное выполнение задания – 3 балла; при отсутствии в определении одного существенного признака – 2 балла; при выделении только одного признака – 1 балл; отсутствие правильно указанных признаков – 0 баллов. Фактический – </w:t>
      </w:r>
      <w:r>
        <w:rPr>
          <w:rFonts w:ascii="Times New Roman" w:hAnsi="Times New Roman"/>
          <w:i/>
          <w:iCs/>
          <w:sz w:val="28"/>
          <w:szCs w:val="28"/>
        </w:rPr>
        <w:t xml:space="preserve">_____ </w:t>
      </w:r>
      <w:r>
        <w:rPr>
          <w:rFonts w:ascii="Times New Roman" w:hAnsi="Times New Roman"/>
          <w:i/>
          <w:iCs/>
          <w:sz w:val="28"/>
          <w:szCs w:val="28"/>
        </w:rPr>
        <w:t xml:space="preserve">баллов. </w:t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</w:p>
    <w:p>
      <w:pPr>
        <w:pStyle w:val="876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i/>
          <w:iCs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Подписи членов жюри </w:t>
      </w:r>
      <w:r>
        <w:rPr>
          <w:rFonts w:ascii="Times New Roman" w:hAnsi="Times New Roman"/>
          <w:i/>
          <w:iCs/>
        </w:rPr>
        <w:t xml:space="preserve">______________________________________________</w:t>
      </w:r>
      <w:r>
        <w:rPr>
          <w:rFonts w:ascii="Times New Roman" w:hAnsi="Times New Roman" w:eastAsia="Times New Roman" w:cs="Times New Roman"/>
          <w:i/>
          <w:iCs/>
        </w:rPr>
      </w:r>
      <w:r>
        <w:rPr>
          <w:rFonts w:ascii="Times New Roman" w:hAnsi="Times New Roman" w:eastAsia="Times New Roman" w:cs="Times New Roman"/>
          <w:i/>
          <w:iCs/>
        </w:rPr>
      </w:r>
    </w:p>
    <w:p>
      <w:pPr>
        <w:pStyle w:val="876"/>
        <w:jc w:val="both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i/>
          <w:iCs/>
          <w:sz w:val="32"/>
          <w:szCs w:val="32"/>
        </w:rPr>
      </w:pPr>
      <w:r>
        <w:rPr>
          <w:rFonts w:ascii="Times New Roman" w:hAnsi="Times New Roman" w:eastAsia="Times New Roman" w:cs="Times New Roman"/>
          <w:i/>
          <w:iCs/>
          <w:sz w:val="32"/>
          <w:szCs w:val="32"/>
        </w:rPr>
      </w:r>
      <w:r>
        <w:rPr>
          <w:rFonts w:ascii="Times New Roman" w:hAnsi="Times New Roman" w:eastAsia="Times New Roman" w:cs="Times New Roman"/>
          <w:i/>
          <w:iCs/>
          <w:sz w:val="32"/>
          <w:szCs w:val="32"/>
        </w:rPr>
      </w:r>
    </w:p>
    <w:p>
      <w:pPr>
        <w:pStyle w:val="876"/>
        <w:jc w:val="both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3.3.1. Вставьте пропущенное слово: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76"/>
        <w:jc w:val="both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Конституции РФ выделяют следующие виды судопроизводств: арбитражное, гражданское, уголовное, административное и ______________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76"/>
        <w:jc w:val="both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Ответ: </w:t>
      </w:r>
      <w:r>
        <w:rPr>
          <w:rFonts w:ascii="Times New Roman" w:hAnsi="Times New Roman"/>
          <w:sz w:val="28"/>
          <w:szCs w:val="28"/>
        </w:rPr>
        <w:t xml:space="preserve">_____________________________________________________ </w:t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</w:p>
    <w:p>
      <w:pPr>
        <w:pStyle w:val="837"/>
        <w:jc w:val="both"/>
        <w:spacing w:line="360" w:lineRule="auto"/>
        <w:rPr>
          <w:bCs/>
          <w:i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2</w:t>
      </w:r>
      <w:r>
        <w:rPr>
          <w:b/>
          <w:bCs/>
          <w:i/>
          <w:iCs/>
          <w:color w:val="000000"/>
        </w:rPr>
        <w:t xml:space="preserve"> балла</w:t>
      </w:r>
      <w:r>
        <w:rPr>
          <w:i/>
          <w:iCs/>
          <w:color w:val="000000"/>
        </w:rPr>
        <w:t xml:space="preserve">; фактический – _____ баллов. </w:t>
      </w:r>
      <w:r/>
    </w:p>
    <w:p>
      <w:pPr>
        <w:jc w:val="both"/>
        <w:spacing w:line="360" w:lineRule="auto"/>
      </w:pPr>
      <w:r>
        <w:rPr>
          <w:i/>
          <w:iCs/>
          <w:color w:val="000000"/>
        </w:rPr>
        <w:t xml:space="preserve">Подписи членов жюри ______________________________________________</w:t>
      </w:r>
      <w:r/>
      <w:r/>
    </w:p>
    <w:p>
      <w:pPr>
        <w:pStyle w:val="876"/>
        <w:jc w:val="both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i/>
          <w:iCs/>
          <w:sz w:val="32"/>
          <w:szCs w:val="32"/>
        </w:rPr>
      </w:pPr>
      <w:r>
        <w:rPr>
          <w:rFonts w:ascii="Times New Roman" w:hAnsi="Times New Roman" w:eastAsia="Times New Roman" w:cs="Times New Roman"/>
          <w:i/>
          <w:iCs/>
          <w:sz w:val="32"/>
          <w:szCs w:val="32"/>
        </w:rPr>
      </w:r>
      <w:r>
        <w:rPr>
          <w:rFonts w:ascii="Times New Roman" w:hAnsi="Times New Roman" w:eastAsia="Times New Roman" w:cs="Times New Roman"/>
          <w:i/>
          <w:iCs/>
          <w:sz w:val="32"/>
          <w:szCs w:val="32"/>
        </w:rPr>
      </w:r>
    </w:p>
    <w:p>
      <w:pPr>
        <w:pStyle w:val="876"/>
        <w:jc w:val="both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4</w:t>
      </w:r>
      <w:r>
        <w:rPr>
          <w:rFonts w:ascii="Times New Roman" w:hAnsi="Times New Roman"/>
          <w:i/>
          <w:iCs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</w:p>
    <w:p>
      <w:pPr>
        <w:pStyle w:val="876"/>
        <w:jc w:val="both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Заполните пропущенное слово: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76"/>
        <w:jc w:val="both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76"/>
        <w:jc w:val="both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Федеральными органами исполнительной власти являются министерства, агентства и _____________.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76"/>
        <w:jc w:val="both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76"/>
        <w:jc w:val="both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Ответ:</w:t>
      </w:r>
      <w:r>
        <w:rPr>
          <w:rFonts w:ascii="Times New Roman" w:hAnsi="Times New Roman"/>
          <w:sz w:val="28"/>
          <w:szCs w:val="28"/>
        </w:rPr>
        <w:t xml:space="preserve"> _________________________________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3</w:t>
      </w:r>
      <w:r>
        <w:rPr>
          <w:b/>
          <w:bCs/>
          <w:i/>
          <w:iCs/>
          <w:color w:val="000000"/>
        </w:rPr>
        <w:t xml:space="preserve"> балла</w:t>
      </w:r>
      <w:r>
        <w:rPr>
          <w:i/>
          <w:iCs/>
          <w:color w:val="000000"/>
        </w:rPr>
        <w:t xml:space="preserve">; фактический – _____ баллов. </w:t>
      </w:r>
      <w:r>
        <w:rPr>
          <w:i/>
          <w:iCs/>
          <w:color w:val="000000"/>
        </w:rPr>
      </w:r>
    </w:p>
    <w:p>
      <w:pPr>
        <w:jc w:val="both"/>
        <w:spacing w:line="360" w:lineRule="auto"/>
        <w:rPr>
          <w:bCs/>
          <w:i/>
          <w:color w:val="000000"/>
        </w:rPr>
      </w:pPr>
      <w:r>
        <w:rPr>
          <w:i/>
          <w:iCs/>
          <w:color w:val="000000"/>
        </w:rPr>
        <w:t xml:space="preserve">Подписи членов жюри ______________________________________________</w:t>
      </w:r>
      <w:r>
        <w:rPr>
          <w:i/>
          <w:iCs/>
          <w:color w:val="000000"/>
        </w:rPr>
      </w:r>
      <w:r/>
    </w:p>
    <w:p>
      <w:pPr>
        <w:pStyle w:val="837"/>
        <w:jc w:val="both"/>
        <w:spacing w:line="360" w:lineRule="auto"/>
      </w:pPr>
      <w:r>
        <w:rPr>
          <w:i/>
          <w:iCs/>
          <w:color w:val="000000"/>
        </w:rPr>
        <w:t xml:space="preserve">4.2. </w:t>
      </w:r>
      <w:r>
        <w:rPr>
          <w:rStyle w:val="846"/>
        </w:rPr>
        <w:t xml:space="preserve">Заполните пропуски в тексте.</w:t>
      </w:r>
      <w:r/>
    </w:p>
    <w:p>
      <w:pPr>
        <w:pStyle w:val="876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Государственная власть в России осуществляется на основе разделения на законодательную, исполнительную и </w:t>
      </w:r>
      <w:r>
        <w:rPr>
          <w:rFonts w:ascii="Times New Roman" w:hAnsi="Times New Roman"/>
          <w:sz w:val="28"/>
          <w:szCs w:val="28"/>
        </w:rPr>
        <w:t xml:space="preserve">1)_______________. </w:t>
      </w:r>
      <w:r>
        <w:rPr>
          <w:rFonts w:ascii="Times New Roman" w:hAnsi="Times New Roman"/>
          <w:sz w:val="28"/>
          <w:szCs w:val="28"/>
        </w:rPr>
        <w:t xml:space="preserve">Государственную власть осуществляют Президент, Правительство</w:t>
      </w:r>
      <w:r>
        <w:rPr>
          <w:rFonts w:ascii="Times New Roman" w:hAnsi="Times New Roman"/>
          <w:sz w:val="28"/>
          <w:szCs w:val="28"/>
        </w:rPr>
        <w:t xml:space="preserve">, 2)________________ </w:t>
      </w:r>
      <w:r>
        <w:rPr>
          <w:rFonts w:ascii="Times New Roman" w:hAnsi="Times New Roman"/>
          <w:sz w:val="28"/>
          <w:szCs w:val="28"/>
        </w:rPr>
        <w:t xml:space="preserve">и суды. При этом органы местного самоуправления не входят в систему органов государственной власти, в пределах своих полномочий они действуют самостоятельно. Президентом России может стать гражданин России, достигший возраста </w:t>
      </w:r>
      <w:r>
        <w:rPr>
          <w:rFonts w:ascii="Times New Roman" w:hAnsi="Times New Roman"/>
          <w:sz w:val="28"/>
          <w:szCs w:val="28"/>
        </w:rPr>
        <w:t xml:space="preserve">3)_______ </w:t>
      </w:r>
      <w:r>
        <w:rPr>
          <w:rFonts w:ascii="Times New Roman" w:hAnsi="Times New Roman"/>
          <w:sz w:val="28"/>
          <w:szCs w:val="28"/>
        </w:rPr>
        <w:t xml:space="preserve">лет и </w:t>
      </w:r>
      <w:r>
        <w:rPr>
          <w:rFonts w:ascii="Times New Roman" w:hAnsi="Times New Roman"/>
          <w:sz w:val="28"/>
          <w:szCs w:val="28"/>
        </w:rPr>
        <w:t xml:space="preserve">4)______________ </w:t>
      </w:r>
      <w:r>
        <w:rPr>
          <w:rFonts w:ascii="Times New Roman" w:hAnsi="Times New Roman"/>
          <w:sz w:val="28"/>
          <w:szCs w:val="28"/>
        </w:rPr>
        <w:t xml:space="preserve">проживающий в России не менее 10-ти лет. При вступлении в должность Президент приносит присягу. Президент является </w:t>
      </w:r>
      <w:r>
        <w:rPr>
          <w:rFonts w:ascii="Times New Roman" w:hAnsi="Times New Roman"/>
          <w:sz w:val="28"/>
          <w:szCs w:val="28"/>
        </w:rPr>
        <w:t xml:space="preserve">5)___________ </w:t>
      </w:r>
      <w:r>
        <w:rPr>
          <w:rFonts w:ascii="Times New Roman" w:hAnsi="Times New Roman"/>
          <w:sz w:val="28"/>
          <w:szCs w:val="28"/>
        </w:rPr>
        <w:t xml:space="preserve">Конституции, прав и свобод человека и гражданина. Парламент России состоит из двух палат – </w:t>
      </w:r>
      <w:r>
        <w:rPr>
          <w:rFonts w:ascii="Times New Roman" w:hAnsi="Times New Roman"/>
          <w:sz w:val="28"/>
          <w:szCs w:val="28"/>
        </w:rPr>
        <w:t xml:space="preserve">6)__________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_____________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7)________________ _________. </w:t>
      </w:r>
      <w:r>
        <w:rPr>
          <w:rFonts w:ascii="Times New Roman" w:hAnsi="Times New Roman"/>
          <w:sz w:val="28"/>
          <w:szCs w:val="28"/>
        </w:rPr>
        <w:t xml:space="preserve">Обычно палаты заседают раздельно, и заседания являются открытыми. Для контроля за исполнением федерального бюджета создаётся </w:t>
      </w:r>
      <w:r>
        <w:rPr>
          <w:rFonts w:ascii="Times New Roman" w:hAnsi="Times New Roman"/>
          <w:sz w:val="28"/>
          <w:szCs w:val="28"/>
        </w:rPr>
        <w:t xml:space="preserve">8)_____________ _________. </w:t>
      </w:r>
      <w:r>
        <w:rPr>
          <w:rFonts w:ascii="Times New Roman" w:hAnsi="Times New Roman"/>
          <w:sz w:val="28"/>
          <w:szCs w:val="28"/>
        </w:rPr>
        <w:t xml:space="preserve">Правительство состоит из Председателя Правительства, его заместителей и </w:t>
      </w:r>
      <w:r>
        <w:rPr>
          <w:rFonts w:ascii="Times New Roman" w:hAnsi="Times New Roman"/>
          <w:sz w:val="28"/>
          <w:szCs w:val="28"/>
        </w:rPr>
        <w:t xml:space="preserve">9)___________________________. </w:t>
      </w:r>
      <w:r>
        <w:rPr>
          <w:rFonts w:ascii="Times New Roman" w:hAnsi="Times New Roman"/>
          <w:sz w:val="28"/>
          <w:szCs w:val="28"/>
        </w:rPr>
        <w:t xml:space="preserve">Председатель Правительства определяет основные направления его деятельности и организует работу. Председателя Правительства назначает Президент с согласия </w:t>
      </w:r>
      <w:r>
        <w:rPr>
          <w:rFonts w:ascii="Times New Roman" w:hAnsi="Times New Roman"/>
          <w:sz w:val="28"/>
          <w:szCs w:val="28"/>
        </w:rPr>
        <w:t xml:space="preserve">10)_______________________________.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76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i/>
          <w:iCs/>
          <w:sz w:val="28"/>
          <w:szCs w:val="28"/>
        </w:rPr>
      </w:pP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По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1 баллу</w:t>
      </w:r>
      <w:r>
        <w:rPr>
          <w:rFonts w:ascii="Times New Roman" w:hAnsi="Times New Roman"/>
          <w:i/>
          <w:iCs/>
          <w:sz w:val="28"/>
          <w:szCs w:val="28"/>
        </w:rPr>
        <w:t xml:space="preserve"> за каждый правильный ответ.</w:t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Ответы: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t xml:space="preserve">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__________________________________________________________________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10</w:t>
      </w:r>
      <w:r>
        <w:rPr>
          <w:b/>
          <w:bCs/>
          <w:i/>
          <w:iCs/>
          <w:color w:val="000000"/>
        </w:rPr>
        <w:t xml:space="preserve"> баллов</w:t>
      </w:r>
      <w:r>
        <w:rPr>
          <w:i/>
          <w:iCs/>
          <w:color w:val="000000"/>
        </w:rPr>
        <w:t xml:space="preserve">; фактический – _____ баллов.  За каждый правильный ответ по 1 баллу. </w:t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  <w:rPr>
          <w:color w:val="000000"/>
        </w:rPr>
      </w:pPr>
      <w:r>
        <w:rPr>
          <w:i/>
          <w:iCs/>
          <w:color w:val="000000"/>
        </w:rPr>
        <w:t xml:space="preserve">Подписи членов жюри ______________________________________________</w:t>
      </w:r>
      <w:r>
        <w:rPr>
          <w:color w:val="000000"/>
        </w:rPr>
      </w:r>
      <w:r>
        <w:rPr>
          <w:color w:val="000000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5. Задание на решение правовых задач.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37"/>
        <w:jc w:val="both"/>
        <w:spacing w:line="360" w:lineRule="auto"/>
      </w:pPr>
      <w:r>
        <w:rPr>
          <w:b/>
          <w:bCs/>
          <w:color w:val="000000"/>
        </w:rPr>
        <w:t xml:space="preserve">5</w:t>
      </w:r>
      <w:r>
        <w:rPr>
          <w:color w:val="be6427"/>
        </w:rPr>
        <w:t xml:space="preserve">.1.</w:t>
      </w:r>
      <w:r>
        <w:rPr>
          <w:rStyle w:val="846"/>
        </w:rPr>
        <w:t xml:space="preserve"> Маша и Катя поспорили на перемене. Маша сказала: «Все правила в обществе — это закон</w:t>
      </w:r>
      <w:r>
        <w:rPr>
          <w:rStyle w:val="846"/>
        </w:rPr>
        <w:t xml:space="preserve">ы». Катя возразила: «Нет, кроме законов есть ещё моральные нормы — например, вежливость и уважение к старшим. Но это тоже право». Учитель обществознания вмешался в разговор и сказал, что одна из девочек права, а другая допустила ошибку. Кто права и почему?</w:t>
      </w:r>
      <w:r/>
    </w:p>
    <w:p>
      <w:pPr>
        <w:pStyle w:val="837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837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837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b w:val="0"/>
          <w:bCs w:val="0"/>
          <w:i/>
          <w:iCs/>
          <w:color w:val="000000"/>
        </w:rPr>
        <w:t xml:space="preserve">Ответ:</w:t>
      </w:r>
      <w:r>
        <w:rPr>
          <w:b w:val="0"/>
          <w:bCs w:val="0"/>
          <w:color w:val="000000"/>
        </w:rPr>
        <w:t xml:space="preserve"> </w:t>
      </w:r>
      <w:r>
        <w:rPr>
          <w:color w:val="000000"/>
        </w:rPr>
        <w:t xml:space="preserve">________________________________________________________________________________________________________________________________________</w:t>
      </w:r>
      <w:r>
        <w:rPr>
          <w:color w:val="000000"/>
        </w:rPr>
      </w:r>
      <w:r>
        <w:rPr>
          <w:color w:val="000000"/>
        </w:rPr>
      </w:r>
    </w:p>
    <w:p>
      <w:pPr>
        <w:pStyle w:val="837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37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b/>
          <w:bCs/>
          <w:i/>
          <w:iCs/>
          <w:color w:val="000000"/>
          <w:shd w:val="clear" w:color="auto" w:fill="ffffff"/>
        </w:rPr>
      </w:pPr>
      <w:r>
        <w:rPr>
          <w:i/>
          <w:iCs/>
          <w:color w:val="000000"/>
        </w:rPr>
        <w:t xml:space="preserve">Оценочные баллы: За короткий правильный ответ – 2 балла. За обоснование относительно формы – 1 балл, за правильное полное обоснование п</w:t>
      </w:r>
      <w:r>
        <w:rPr>
          <w:i/>
          <w:iCs/>
          <w:color w:val="000000"/>
        </w:rPr>
        <w:t xml:space="preserve">о содержанию в части указания на вопросы имущественного характера – 1 балл, в части указания того, что стороны вправе самостоятельно определить содержание и изменить установленный законом режим совместной собственности – 1 балл. Итого максимум – 5 баллов..</w:t>
      </w:r>
      <w:r>
        <w:rPr>
          <w:b/>
          <w:bCs/>
          <w:i/>
          <w:iCs/>
          <w:color w:val="000000"/>
          <w:shd w:val="clear" w:color="auto" w:fill="ffffff"/>
        </w:rPr>
      </w:r>
      <w:r>
        <w:rPr>
          <w:b/>
          <w:bCs/>
          <w:i/>
          <w:iCs/>
          <w:color w:val="000000"/>
          <w:shd w:val="clear" w:color="auto" w:fill="ffffff"/>
        </w:rPr>
      </w:r>
    </w:p>
    <w:p>
      <w:pPr>
        <w:pStyle w:val="837"/>
        <w:jc w:val="both"/>
        <w:spacing w:line="360" w:lineRule="auto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</w:rPr>
        <w:t xml:space="preserve">Подписи членов жюри ____________________________________________</w:t>
      </w:r>
      <w:r>
        <w:rPr>
          <w:i/>
          <w:iCs/>
          <w:color w:val="000000"/>
          <w:shd w:val="clear" w:color="auto" w:fill="ffffff"/>
        </w:rPr>
      </w:r>
      <w:r>
        <w:rPr>
          <w:i/>
          <w:iCs/>
          <w:color w:val="000000"/>
          <w:shd w:val="clear" w:color="auto" w:fill="ffffff"/>
        </w:rPr>
      </w:r>
    </w:p>
    <w:p>
      <w:pPr>
        <w:pStyle w:val="837"/>
        <w:ind w:firstLine="709"/>
        <w:jc w:val="both"/>
        <w:spacing w:line="360" w:lineRule="auto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</w:r>
      <w:r>
        <w:rPr>
          <w:color w:val="000000"/>
          <w:shd w:val="clear" w:color="auto" w:fill="ffffff"/>
        </w:rPr>
      </w:r>
    </w:p>
    <w:p>
      <w:pPr>
        <w:pStyle w:val="837"/>
        <w:jc w:val="both"/>
        <w:spacing w:line="360" w:lineRule="auto"/>
      </w:pPr>
      <w:r>
        <w:rPr>
          <w:color w:val="000000"/>
          <w:shd w:val="clear" w:color="auto" w:fill="ffffff"/>
        </w:rPr>
        <w:t xml:space="preserve">5.2</w:t>
      </w:r>
      <w:r>
        <w:rPr>
          <w:color w:val="be6427"/>
          <w:shd w:val="clear" w:color="auto" w:fill="ffffff"/>
        </w:rPr>
        <w:t xml:space="preserve">. </w:t>
      </w:r>
      <w:r>
        <w:rPr>
          <w:rStyle w:val="846"/>
        </w:rPr>
        <w:t xml:space="preserve">В классе провели игру: каждому ученику дали карточку с примером жизненной ситуации.</w:t>
      </w:r>
      <w:r/>
    </w:p>
    <w:p>
      <w:pPr>
        <w:pStyle w:val="837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color w:val="000000"/>
        </w:rPr>
        <w:t xml:space="preserve">Пете досталась карточка: «Ученик не выполнил домашнее задание, и учитель поставил “2”».</w:t>
      </w:r>
      <w:r>
        <w:rPr>
          <w:color w:val="000000"/>
        </w:rPr>
      </w:r>
      <w:r>
        <w:rPr>
          <w:color w:val="000000"/>
        </w:rPr>
      </w:r>
    </w:p>
    <w:p>
      <w:pPr>
        <w:pStyle w:val="837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color w:val="000000"/>
        </w:rPr>
        <w:t xml:space="preserve">Ваня получил карточку: «Магазин продал просроченный товар, и покупатель потребовал вернуть деньги».</w:t>
      </w:r>
      <w:r>
        <w:rPr>
          <w:color w:val="000000"/>
        </w:rPr>
      </w:r>
      <w:r>
        <w:rPr>
          <w:color w:val="000000"/>
        </w:rPr>
      </w:r>
    </w:p>
    <w:p>
      <w:pPr>
        <w:pStyle w:val="837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color w:val="000000"/>
        </w:rPr>
        <w:t xml:space="preserve">Саша получил карточку: «Гражданин обратился в суд, чтобы оспорить указ мэра».</w:t>
      </w:r>
      <w:r>
        <w:rPr>
          <w:color w:val="000000"/>
        </w:rPr>
      </w:r>
      <w:r>
        <w:rPr>
          <w:color w:val="000000"/>
        </w:rPr>
      </w:r>
    </w:p>
    <w:p>
      <w:pPr>
        <w:pStyle w:val="837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color w:val="000000"/>
        </w:rPr>
        <w:t xml:space="preserve">Назови, к какой отрасли права относится каждая ситуация.</w:t>
      </w:r>
      <w:r>
        <w:rPr>
          <w:color w:val="000000"/>
        </w:rPr>
      </w:r>
      <w:r>
        <w:rPr>
          <w:color w:val="000000"/>
        </w:rPr>
      </w:r>
    </w:p>
    <w:p>
      <w:pPr>
        <w:pStyle w:val="837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837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b w:val="0"/>
          <w:bCs w:val="0"/>
          <w:i/>
          <w:iCs/>
          <w:color w:val="000000"/>
          <w:sz w:val="28"/>
          <w:szCs w:val="28"/>
        </w:rPr>
        <w:t xml:space="preserve">Ответ:</w:t>
      </w:r>
      <w:r>
        <w:rPr>
          <w:b w:val="0"/>
          <w:bCs w:val="0"/>
          <w:color w:val="000000"/>
          <w:sz w:val="28"/>
          <w:szCs w:val="28"/>
        </w:rPr>
        <w:t xml:space="preserve"> </w:t>
      </w:r>
      <w:r>
        <w:rPr>
          <w:color w:val="000000"/>
          <w:sz w:val="24"/>
          <w:szCs w:val="24"/>
        </w:rPr>
        <w:t xml:space="preserve">_______________________________________________________________________________________________________________________________________________________________</w:t>
      </w:r>
      <w:r>
        <w:rPr>
          <w:color w:val="000000"/>
        </w:rPr>
      </w:r>
      <w:r>
        <w:rPr>
          <w:color w:val="000000"/>
        </w:rPr>
      </w:r>
    </w:p>
    <w:p>
      <w:pPr>
        <w:pStyle w:val="837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b/>
          <w:bCs/>
          <w:i/>
          <w:iCs/>
          <w:color w:val="000000"/>
          <w:shd w:val="clear" w:color="auto" w:fill="ffffff"/>
        </w:rPr>
      </w:pPr>
      <w:r>
        <w:rPr>
          <w:i/>
          <w:iCs/>
          <w:color w:val="000000"/>
        </w:rPr>
        <w:t xml:space="preserve">Оценочные баллы: За полный правильный ответ – 5 баллов. За неполный безошибочный ответ - 2 балла. Любая ошибка по содержанию - 0 баллов. Итого максимум – 5 баллов..</w:t>
      </w:r>
      <w:r>
        <w:rPr>
          <w:b/>
          <w:bCs/>
          <w:i/>
          <w:iCs/>
          <w:color w:val="000000"/>
          <w:shd w:val="clear" w:color="auto" w:fill="ffffff"/>
        </w:rPr>
      </w:r>
      <w:r>
        <w:rPr>
          <w:b/>
          <w:bCs/>
          <w:i/>
          <w:iCs/>
          <w:color w:val="000000"/>
          <w:shd w:val="clear" w:color="auto" w:fill="ffffff"/>
        </w:rPr>
      </w:r>
    </w:p>
    <w:p>
      <w:pPr>
        <w:pStyle w:val="837"/>
        <w:jc w:val="both"/>
        <w:spacing w:line="360" w:lineRule="auto"/>
        <w:rPr>
          <w:color w:val="000000"/>
          <w:shd w:val="clear" w:color="auto" w:fill="ffffff"/>
        </w:rPr>
      </w:pPr>
      <w:r>
        <w:rPr>
          <w:i/>
          <w:iCs/>
          <w:color w:val="000000"/>
        </w:rPr>
        <w:t xml:space="preserve">Подписи членов жюри ____________________________________________</w:t>
      </w:r>
      <w:r>
        <w:rPr>
          <w:color w:val="000000"/>
          <w:shd w:val="clear" w:color="auto" w:fill="ffffff"/>
        </w:rPr>
      </w:r>
      <w:r>
        <w:rPr>
          <w:color w:val="000000"/>
          <w:shd w:val="clear" w:color="auto" w:fill="ffffff"/>
        </w:rPr>
      </w:r>
    </w:p>
    <w:p>
      <w:pPr>
        <w:pStyle w:val="837"/>
        <w:jc w:val="both"/>
        <w:spacing w:line="360" w:lineRule="auto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</w:r>
      <w:r>
        <w:rPr>
          <w:b/>
          <w:bCs/>
          <w:color w:val="000000"/>
          <w:shd w:val="clear" w:color="auto" w:fill="ffffff"/>
        </w:rPr>
      </w:r>
    </w:p>
    <w:p>
      <w:pPr>
        <w:pStyle w:val="837"/>
        <w:jc w:val="both"/>
        <w:spacing w:line="360" w:lineRule="auto"/>
      </w:pPr>
      <w:r>
        <w:rPr>
          <w:b/>
          <w:bCs/>
          <w:color w:val="000000"/>
          <w:shd w:val="clear" w:color="auto" w:fill="ffffff"/>
        </w:rPr>
        <w:t xml:space="preserve">5.3. </w:t>
      </w:r>
      <w:r>
        <w:rPr>
          <w:rStyle w:val="846"/>
        </w:rPr>
        <w:t xml:space="preserve">1</w:t>
      </w:r>
      <w:r>
        <w:rPr>
          <w:rStyle w:val="846"/>
        </w:rPr>
        <w:t xml:space="preserve">4-летний Гоша написал в редакцию районной газеты статью с критикой состояния спортивных площадок в городе. Редактор решил её опубликовать. Однако чиновник мэрии заявил, что «несовершеннолетние не имеют права критиковать власть» и потребовал снять материал.</w:t>
      </w:r>
      <w:r/>
    </w:p>
    <w:p>
      <w:pPr>
        <w:pStyle w:val="837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color w:val="000000"/>
        </w:rPr>
        <w:t xml:space="preserve">Кто прав в этой ситуации? Какое право реализовал Гоша?</w:t>
      </w:r>
      <w:r>
        <w:rPr>
          <w:color w:val="000000"/>
        </w:rPr>
      </w:r>
      <w:r>
        <w:rPr>
          <w:color w:val="000000"/>
        </w:rPr>
      </w:r>
    </w:p>
    <w:p>
      <w:pPr>
        <w:pStyle w:val="837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37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</w:rPr>
        <w:t xml:space="preserve">Ответ:</w:t>
      </w:r>
      <w:r>
        <w:rPr>
          <w:color w:val="000000"/>
        </w:rPr>
        <w:t xml:space="preserve"> ________________________________________________________________________________________________________________________________________</w:t>
      </w:r>
      <w:r>
        <w:rPr>
          <w:i/>
          <w:iCs/>
          <w:color w:val="000000"/>
        </w:rPr>
        <w:t xml:space="preserve">__________</w:t>
      </w:r>
      <w:r>
        <w:rPr>
          <w:b/>
          <w:bCs/>
          <w:i/>
          <w:iCs/>
          <w:color w:val="000000"/>
          <w:shd w:val="clear" w:color="auto" w:fill="ffffff"/>
        </w:rPr>
      </w:r>
    </w:p>
    <w:p>
      <w:pPr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b/>
          <w:bCs/>
          <w:i/>
          <w:color w:val="000000"/>
        </w:rPr>
      </w:pPr>
      <w:r>
        <w:rPr>
          <w:i/>
          <w:iCs/>
          <w:color w:val="000000"/>
        </w:rPr>
        <w:t xml:space="preserve">Оценочные баллы: За короткий правильный ответ – 2 балла. За обоснование относительно формы – 1 балл, за правильное полное обоснование п</w:t>
      </w:r>
      <w:r>
        <w:rPr>
          <w:i/>
          <w:iCs/>
          <w:color w:val="000000"/>
        </w:rPr>
        <w:t xml:space="preserve">о содержанию в части указания на вопросы имущественного характера – 1 балл, в части указания того, что стороны вправе самостоятельно определить содержание и изменить установленный законом режим совместной собственности – 1 балл. Итого максимум – 5 баллов..</w:t>
      </w:r>
      <w:r>
        <w:rPr>
          <w:b/>
          <w:bCs/>
          <w:i/>
          <w:iCs/>
          <w:color w:val="000000"/>
          <w:shd w:val="clear" w:color="auto" w:fill="ffffff"/>
        </w:rPr>
      </w:r>
      <w:r/>
    </w:p>
    <w:p>
      <w:pPr>
        <w:pStyle w:val="837"/>
        <w:jc w:val="both"/>
        <w:spacing w:line="360" w:lineRule="auto"/>
        <w:rPr>
          <w:color w:val="000000"/>
          <w:shd w:val="clear" w:color="auto" w:fill="ffffff"/>
        </w:rPr>
      </w:pPr>
      <w:r>
        <w:rPr>
          <w:i/>
          <w:iCs/>
          <w:color w:val="000000"/>
        </w:rPr>
        <w:t xml:space="preserve">Подписи членов жюри ____________________________________________</w:t>
      </w:r>
      <w:r>
        <w:rPr>
          <w:color w:val="000000"/>
          <w:shd w:val="clear" w:color="auto" w:fill="ffffff"/>
        </w:rPr>
      </w:r>
      <w:r>
        <w:rPr>
          <w:color w:val="000000"/>
          <w:shd w:val="clear" w:color="auto" w:fill="ffffff"/>
        </w:rPr>
      </w:r>
    </w:p>
    <w:p>
      <w:pPr>
        <w:pStyle w:val="837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</w:r>
      <w:r>
        <w:rPr>
          <w:color w:val="000000"/>
          <w:shd w:val="clear" w:color="auto" w:fill="ffffff"/>
        </w:rPr>
      </w:r>
    </w:p>
    <w:p>
      <w:pPr>
        <w:pStyle w:val="837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</w:pPr>
      <w:r>
        <w:rPr>
          <w:color w:val="000000"/>
          <w:shd w:val="clear" w:color="auto" w:fill="ffffff"/>
        </w:rPr>
        <w:t xml:space="preserve">5.4. </w:t>
      </w:r>
      <w:r>
        <w:rPr>
          <w:rStyle w:val="846"/>
        </w:rPr>
        <w:t xml:space="preserve">Саша, 14 лет, решил разрисовать стены школы граффити. Его поймали с баллончиком. Он заявил: «Я несовершеннолетний, значит, мне ничего не будет!».</w:t>
      </w:r>
      <w:r/>
    </w:p>
    <w:p>
      <w:pPr>
        <w:pStyle w:val="837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color w:val="000000"/>
        </w:rPr>
        <w:t xml:space="preserve">Прав ли он? Какую ответственность он может понести?</w:t>
      </w:r>
      <w:r>
        <w:rPr>
          <w:color w:val="000000"/>
        </w:rPr>
      </w:r>
      <w:r>
        <w:rPr>
          <w:color w:val="000000"/>
        </w:rPr>
      </w:r>
    </w:p>
    <w:p>
      <w:pPr>
        <w:pStyle w:val="837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37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b/>
          <w:bCs/>
          <w:i/>
          <w:iCs/>
          <w:color w:val="000000"/>
        </w:rPr>
      </w:pPr>
      <w:r>
        <w:rPr>
          <w:b w:val="0"/>
          <w:bCs w:val="0"/>
          <w:i/>
          <w:iCs/>
          <w:color w:val="000000"/>
        </w:rPr>
        <w:t xml:space="preserve">Ответ: </w:t>
      </w:r>
      <w:r>
        <w:rPr>
          <w:b/>
          <w:bCs/>
          <w:i/>
          <w:iCs/>
          <w:color w:val="000000"/>
        </w:rPr>
        <w:t xml:space="preserve">________________________________________________________________________________________________________________________________________</w:t>
      </w:r>
      <w:r>
        <w:rPr>
          <w:b/>
          <w:bCs/>
          <w:i/>
          <w:iCs/>
          <w:color w:val="000000"/>
        </w:rPr>
      </w:r>
      <w:r>
        <w:rPr>
          <w:b/>
          <w:bCs/>
          <w:i/>
          <w:iCs/>
          <w:color w:val="000000"/>
        </w:rPr>
      </w:r>
    </w:p>
    <w:p>
      <w:pPr>
        <w:pStyle w:val="837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b/>
          <w:bCs/>
          <w:i/>
          <w:iCs/>
          <w:color w:val="000000"/>
          <w:shd w:val="clear" w:color="auto" w:fill="ffffff"/>
        </w:rPr>
      </w:pPr>
      <w:r>
        <w:rPr>
          <w:i/>
          <w:iCs/>
          <w:color w:val="000000"/>
        </w:rPr>
        <w:t xml:space="preserve">Оценочные баллы: За короткий правильный ответ – 2 балла. За обоснование относительно формы – 1 балл, за правильное полное обоснование п</w:t>
      </w:r>
      <w:r>
        <w:rPr>
          <w:i/>
          <w:iCs/>
          <w:color w:val="000000"/>
        </w:rPr>
        <w:t xml:space="preserve">о содержанию в части указания на вопросы имущественного характера – 1 балл, в части указания того, что стороны вправе самостоятельно определить содержание и изменить установленный законом режим совместной собственности – 1 балл. Итого максимум – 5 баллов..</w:t>
      </w:r>
      <w:r>
        <w:rPr>
          <w:b/>
          <w:bCs/>
          <w:i/>
          <w:iCs/>
          <w:color w:val="000000"/>
          <w:shd w:val="clear" w:color="auto" w:fill="ffffff"/>
        </w:rPr>
      </w:r>
      <w:r>
        <w:rPr>
          <w:b/>
          <w:bCs/>
          <w:i/>
          <w:iCs/>
          <w:color w:val="000000"/>
          <w:shd w:val="clear" w:color="auto" w:fill="ffffff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____________________________________________</w:t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</w:pPr>
      <w:r>
        <w:rPr>
          <w:color w:val="000000"/>
        </w:rPr>
        <w:t xml:space="preserve">5.5. </w:t>
      </w:r>
      <w:r>
        <w:rPr>
          <w:rStyle w:val="846"/>
        </w:rPr>
        <w:t xml:space="preserve">15-летний Никита устроился работать курьером летом и получил зарплату 20 000 рублей. Он хочет купить велосипед на эти деньги, но родители сказали, что должны сначала «одобрить» покупку, потому что он несовершеннолетний.</w:t>
      </w:r>
      <w:r/>
    </w:p>
    <w:p>
      <w:pPr>
        <w:pStyle w:val="837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color w:val="000000"/>
        </w:rPr>
        <w:t xml:space="preserve">Кто прав? Может ли Никита самостоятельно распорядиться своими доходами?</w:t>
      </w:r>
      <w:r>
        <w:rPr>
          <w:color w:val="000000"/>
        </w:rPr>
      </w:r>
      <w:r>
        <w:rPr>
          <w:color w:val="000000"/>
        </w:rPr>
      </w:r>
    </w:p>
    <w:p>
      <w:pPr>
        <w:pStyle w:val="837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37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b/>
          <w:bCs/>
          <w:i/>
          <w:iCs/>
          <w:color w:val="000000"/>
        </w:rPr>
      </w:pPr>
      <w:r>
        <w:rPr>
          <w:b w:val="0"/>
          <w:bCs w:val="0"/>
          <w:i/>
          <w:iCs/>
          <w:color w:val="000000"/>
        </w:rPr>
        <w:t xml:space="preserve">Ответ: </w:t>
      </w:r>
      <w:r>
        <w:rPr>
          <w:b/>
          <w:bCs/>
          <w:i/>
          <w:iCs/>
          <w:color w:val="000000"/>
        </w:rPr>
        <w:t xml:space="preserve">________________________________________________________________________________________________________________________________________</w:t>
      </w:r>
      <w:r>
        <w:rPr>
          <w:b/>
          <w:bCs/>
          <w:i/>
          <w:iCs/>
          <w:color w:val="000000"/>
        </w:rPr>
      </w:r>
      <w:r>
        <w:rPr>
          <w:b/>
          <w:bCs/>
          <w:i/>
          <w:iCs/>
          <w:color w:val="000000"/>
        </w:rPr>
      </w:r>
    </w:p>
    <w:p>
      <w:pPr>
        <w:pStyle w:val="837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b/>
          <w:bCs/>
          <w:i/>
          <w:iCs/>
          <w:color w:val="000000"/>
          <w:shd w:val="clear" w:color="auto" w:fill="ffffff"/>
        </w:rPr>
      </w:pPr>
      <w:r>
        <w:rPr>
          <w:i/>
          <w:iCs/>
          <w:color w:val="000000"/>
        </w:rPr>
        <w:t xml:space="preserve">Оценочные баллы: За короткий правильный ответ – 2 балла. За обоснование относительно формы – 1 балл, за правильное полное обоснование п</w:t>
      </w:r>
      <w:r>
        <w:rPr>
          <w:i/>
          <w:iCs/>
          <w:color w:val="000000"/>
        </w:rPr>
        <w:t xml:space="preserve">о содержанию в части указания на вопросы имущественного характера – 1 балл, в части указания того, что стороны вправе самостоятельно определить содержание и изменить установленный законом режим совместной собственности – 1 балл. Итого максимум – 5 баллов..</w:t>
      </w:r>
      <w:r>
        <w:rPr>
          <w:b/>
          <w:bCs/>
          <w:i/>
          <w:iCs/>
          <w:color w:val="000000"/>
          <w:shd w:val="clear" w:color="auto" w:fill="ffffff"/>
        </w:rPr>
      </w:r>
      <w:r>
        <w:rPr>
          <w:b/>
          <w:bCs/>
          <w:i/>
          <w:iCs/>
          <w:color w:val="000000"/>
          <w:shd w:val="clear" w:color="auto" w:fill="ffffff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____________________________________________</w:t>
      </w:r>
      <w:r>
        <w:rPr>
          <w:i/>
          <w:iCs/>
          <w:color w:val="000000"/>
        </w:rPr>
      </w:r>
    </w:p>
    <w:p>
      <w:pPr>
        <w:pStyle w:val="837"/>
        <w:jc w:val="both"/>
        <w:spacing w:line="360" w:lineRule="auto"/>
      </w:pPr>
      <w:r/>
      <w:r/>
    </w:p>
    <w:p>
      <w:pPr>
        <w:pStyle w:val="837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Задание 6. Задание на расшифровку аббревиатуры.</w:t>
      </w:r>
      <w:r>
        <w:rPr>
          <w:b/>
          <w:bCs/>
          <w:color w:val="000000"/>
        </w:rPr>
      </w:r>
    </w:p>
    <w:p>
      <w:pPr>
        <w:pStyle w:val="837"/>
        <w:spacing w:line="360" w:lineRule="auto"/>
        <w:rPr>
          <w:color w:val="000000"/>
        </w:rPr>
      </w:pPr>
      <w:r>
        <w:rPr>
          <w:b/>
          <w:bCs/>
          <w:color w:val="000000"/>
        </w:rPr>
        <w:t xml:space="preserve">6</w:t>
      </w:r>
      <w:r>
        <w:rPr>
          <w:color w:val="000000"/>
        </w:rPr>
        <w:t xml:space="preserve">.1.</w:t>
      </w:r>
      <w:r>
        <w:rPr>
          <w:color w:val="be6427"/>
        </w:rPr>
        <w:t xml:space="preserve"> </w:t>
      </w:r>
      <w:r>
        <w:rPr>
          <w:color w:val="000000"/>
        </w:rPr>
        <w:t xml:space="preserve">Расшифруйте аббревиатуру МУП.</w:t>
      </w:r>
      <w:r>
        <w:rPr>
          <w:color w:val="000000"/>
        </w:rPr>
      </w:r>
    </w:p>
    <w:p>
      <w:pPr>
        <w:pStyle w:val="837"/>
        <w:spacing w:line="360" w:lineRule="auto"/>
        <w:rPr>
          <w:i/>
          <w:iCs/>
          <w:color w:val="000000"/>
        </w:rPr>
      </w:pPr>
      <w:r>
        <w:rPr>
          <w:color w:val="000000"/>
        </w:rPr>
        <w:t xml:space="preserve"> </w:t>
      </w:r>
      <w:r>
        <w:rPr>
          <w:i/>
          <w:iCs/>
          <w:color w:val="000000"/>
        </w:rPr>
        <w:t xml:space="preserve">Ответ: </w:t>
      </w:r>
      <w:r>
        <w:rPr>
          <w:i/>
          <w:iCs/>
          <w:color w:val="be6427"/>
        </w:rPr>
        <w:t xml:space="preserve">____________________________________________</w:t>
      </w:r>
      <w:r>
        <w:rPr>
          <w:i/>
          <w:iCs/>
          <w:color w:val="000000"/>
        </w:rPr>
        <w:t xml:space="preserve">_______________ </w:t>
      </w:r>
      <w:r>
        <w:rPr>
          <w:i/>
          <w:iCs/>
          <w:color w:val="000000"/>
        </w:rPr>
      </w:r>
    </w:p>
    <w:p>
      <w:pPr>
        <w:pStyle w:val="837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3</w:t>
      </w:r>
      <w:r>
        <w:rPr>
          <w:b/>
          <w:bCs/>
          <w:i/>
          <w:iCs/>
          <w:color w:val="000000"/>
        </w:rPr>
        <w:t xml:space="preserve"> балла</w:t>
      </w:r>
      <w:r>
        <w:rPr>
          <w:i/>
          <w:iCs/>
          <w:color w:val="000000"/>
        </w:rPr>
        <w:t xml:space="preserve">; фактический – _____ баллов. </w:t>
      </w:r>
      <w:r>
        <w:rPr>
          <w:i/>
          <w:iCs/>
          <w:color w:val="000000"/>
        </w:rPr>
      </w:r>
    </w:p>
    <w:p>
      <w:pPr>
        <w:pStyle w:val="837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837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жюри________________________________________________</w:t>
      </w:r>
      <w:r>
        <w:rPr>
          <w:i/>
          <w:iCs/>
          <w:color w:val="000000"/>
        </w:rPr>
      </w:r>
    </w:p>
    <w:p>
      <w:pPr>
        <w:pStyle w:val="837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37"/>
        <w:spacing w:line="360" w:lineRule="auto"/>
        <w:rPr>
          <w:color w:val="000000"/>
        </w:rPr>
      </w:pPr>
      <w:r>
        <w:rPr>
          <w:color w:val="000000"/>
        </w:rPr>
        <w:t xml:space="preserve">6</w:t>
      </w:r>
      <w:r>
        <w:rPr>
          <w:color w:val="be6427"/>
        </w:rPr>
        <w:t xml:space="preserve">.</w:t>
      </w:r>
      <w:r>
        <w:rPr>
          <w:color w:val="000000"/>
        </w:rPr>
        <w:t xml:space="preserve">2</w:t>
      </w:r>
      <w:r>
        <w:rPr>
          <w:color w:val="be6427"/>
        </w:rPr>
        <w:t xml:space="preserve">.</w:t>
      </w:r>
      <w:r>
        <w:rPr>
          <w:color w:val="000000"/>
        </w:rPr>
        <w:t xml:space="preserve"> Расшифруйте аббревиатуру МАГАТЭ.</w:t>
      </w:r>
      <w:r>
        <w:rPr>
          <w:color w:val="000000"/>
        </w:rPr>
      </w:r>
    </w:p>
    <w:p>
      <w:pPr>
        <w:pStyle w:val="837"/>
        <w:spacing w:line="360" w:lineRule="auto"/>
        <w:rPr>
          <w:i/>
          <w:iCs/>
          <w:color w:val="000000"/>
        </w:rPr>
      </w:pPr>
      <w:r>
        <w:rPr>
          <w:color w:val="000000"/>
        </w:rPr>
        <w:t xml:space="preserve"> </w:t>
      </w:r>
      <w:r>
        <w:rPr>
          <w:i/>
          <w:iCs/>
          <w:color w:val="000000"/>
        </w:rPr>
        <w:t xml:space="preserve">Ответ: </w:t>
      </w:r>
      <w:r>
        <w:rPr>
          <w:i/>
          <w:iCs/>
          <w:color w:val="be6427"/>
        </w:rPr>
        <w:t xml:space="preserve">____________________________________________</w:t>
      </w:r>
      <w:r>
        <w:rPr>
          <w:i/>
          <w:iCs/>
          <w:color w:val="000000"/>
        </w:rPr>
        <w:t xml:space="preserve">_______________ </w:t>
      </w:r>
      <w:r>
        <w:rPr>
          <w:i/>
          <w:iCs/>
          <w:color w:val="000000"/>
        </w:rPr>
      </w:r>
    </w:p>
    <w:p>
      <w:pPr>
        <w:pStyle w:val="837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</w:t>
      </w:r>
      <w:r>
        <w:rPr>
          <w:b/>
          <w:bCs/>
          <w:i/>
          <w:iCs/>
          <w:color w:val="000000"/>
        </w:rPr>
        <w:t xml:space="preserve">– 3 балла</w:t>
      </w:r>
      <w:r>
        <w:rPr>
          <w:i/>
          <w:iCs/>
          <w:color w:val="000000"/>
        </w:rPr>
        <w:t xml:space="preserve">; фактический – _____ баллов. </w:t>
      </w:r>
      <w:r>
        <w:rPr>
          <w:i/>
          <w:iCs/>
          <w:color w:val="000000"/>
        </w:rPr>
      </w:r>
    </w:p>
    <w:p>
      <w:pPr>
        <w:pStyle w:val="837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жюри________________________________________________</w:t>
      </w:r>
      <w:r>
        <w:rPr>
          <w:i/>
          <w:iCs/>
          <w:color w:val="000000"/>
        </w:rPr>
      </w:r>
    </w:p>
    <w:p>
      <w:pPr>
        <w:pStyle w:val="837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837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7. Задание на установление соответствия</w:t>
      </w:r>
      <w:r>
        <w:rPr>
          <w:b/>
          <w:bCs/>
          <w:color w:val="000000"/>
        </w:rPr>
      </w:r>
    </w:p>
    <w:p>
      <w:pPr>
        <w:pStyle w:val="837"/>
        <w:spacing w:line="360" w:lineRule="auto"/>
        <w:rPr>
          <w:color w:val="000000"/>
        </w:rPr>
      </w:pPr>
      <w:r>
        <w:rPr>
          <w:i/>
          <w:iCs/>
          <w:color w:val="000000"/>
        </w:rPr>
        <w:t xml:space="preserve">7.1. Соотнесите виды юридической ответственности и правонарушения.</w: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152400" distB="152400" distL="152400" distR="152400" simplePos="0" relativeHeight="251658242" behindDoc="0" locked="0" layoutInCell="1" allowOverlap="1">
                <wp:simplePos x="0" y="0"/>
                <wp:positionH relativeFrom="page">
                  <wp:posOffset>891540</wp:posOffset>
                </wp:positionH>
                <wp:positionV relativeFrom="line">
                  <wp:posOffset>300990</wp:posOffset>
                </wp:positionV>
                <wp:extent cx="6298565" cy="1276350"/>
                <wp:effectExtent l="0" t="0" r="0" b="0"/>
                <wp:wrapTight wrapText="bothSides">
                  <wp:wrapPolygon edited="1">
                    <wp:start x="0" y="0"/>
                    <wp:lineTo x="21619" y="0"/>
                    <wp:lineTo x="21619" y="21641"/>
                    <wp:lineTo x="0" y="21641"/>
                    <wp:lineTo x="0" y="0"/>
                  </wp:wrapPolygon>
                </wp:wrapTight>
                <wp:docPr id="3" name="_x0000_s105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6298565" cy="127635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position:absolute;z-index:251658242;o:allowoverlap:true;o:allowincell:true;mso-position-horizontal-relative:page;margin-left:70.20pt;mso-position-horizontal:absolute;mso-position-vertical-relative:line;margin-top:23.70pt;mso-position-vertical:absolute;width:495.95pt;height:100.50pt;mso-wrap-distance-left:12.00pt;mso-wrap-distance-top:12.00pt;mso-wrap-distance-right:12.00pt;mso-wrap-distance-bottom:12.00pt;" wrapcoords="0 0 100088 0 100088 100190 0 100190 0 0" stroked="f" strokeweight="1.00pt">
                <v:path textboxrect="0,0,0,0"/>
                <w10:wrap type="tight"/>
                <v:imagedata r:id="rId12" o:title=""/>
              </v:shape>
            </w:pict>
          </mc:Fallback>
        </mc:AlternateContent>
      </w:r>
      <w:r>
        <w:rPr>
          <w:color w:val="000000"/>
        </w:rPr>
      </w:r>
      <w:r>
        <w:rPr>
          <w:color w:val="000000"/>
        </w:rPr>
      </w:r>
    </w:p>
    <w:p>
      <w:pPr>
        <w:spacing w:line="360" w:lineRule="auto"/>
        <w:rPr>
          <w:bCs/>
          <w:i/>
          <w:color w:val="000000"/>
        </w:rPr>
      </w:pPr>
      <w:r>
        <w:rPr>
          <w:i/>
          <w:iCs/>
          <w:color w:val="000000"/>
          <w:highlight w:val="none"/>
        </w:rPr>
      </w:r>
      <w:r>
        <w:rPr>
          <w:i/>
          <w:iCs/>
          <w:color w:val="000000"/>
          <w:highlight w:val="none"/>
        </w:rPr>
      </w:r>
    </w:p>
    <w:p>
      <w:pPr>
        <w:spacing w:line="360" w:lineRule="auto"/>
        <w:rPr>
          <w:bCs/>
          <w:i/>
          <w:color w:val="000000"/>
          <w:highlight w:val="none"/>
        </w:rPr>
      </w:pPr>
      <w:r>
        <w:rPr>
          <w:i/>
          <w:iCs/>
          <w:color w:val="000000"/>
          <w:highlight w:val="none"/>
        </w:rPr>
      </w:r>
      <w:r>
        <w:rPr>
          <w:i/>
          <w:iCs/>
          <w:color w:val="000000"/>
          <w:highlight w:val="none"/>
        </w:rPr>
      </w:r>
    </w:p>
    <w:p>
      <w:pPr>
        <w:spacing w:line="360" w:lineRule="auto"/>
        <w:rPr>
          <w:bCs/>
          <w:i/>
          <w:color w:val="000000"/>
          <w:highlight w:val="none"/>
        </w:rPr>
      </w:pPr>
      <w:r>
        <w:rPr>
          <w:i/>
          <w:iCs/>
          <w:color w:val="000000"/>
          <w:highlight w:val="none"/>
        </w:rPr>
      </w:r>
      <w:r>
        <w:rPr>
          <w:i/>
          <w:iCs/>
          <w:color w:val="000000"/>
          <w:highlight w:val="none"/>
        </w:rPr>
      </w:r>
    </w:p>
    <w:p>
      <w:pPr>
        <w:spacing w:line="360" w:lineRule="auto"/>
        <w:rPr>
          <w:bCs/>
          <w:i/>
          <w:color w:val="000000"/>
          <w:highlight w:val="none"/>
        </w:rPr>
      </w:pPr>
      <w:r>
        <w:rPr>
          <w:i/>
          <w:iCs/>
          <w:color w:val="000000"/>
          <w:highlight w:val="none"/>
        </w:rPr>
      </w:r>
      <w:r>
        <w:rPr>
          <w:i/>
          <w:iCs/>
          <w:color w:val="000000"/>
          <w:highlight w:val="none"/>
        </w:rPr>
      </w:r>
    </w:p>
    <w:p>
      <w:pPr>
        <w:spacing w:line="360" w:lineRule="auto"/>
        <w:rPr>
          <w:bCs/>
          <w:i/>
          <w:color w:val="000000"/>
          <w:highlight w:val="none"/>
        </w:rPr>
      </w:pPr>
      <w:r>
        <w:rPr>
          <w:i/>
          <w:iCs/>
          <w:color w:val="000000"/>
          <w:highlight w:val="none"/>
        </w:rPr>
      </w:r>
      <w:r>
        <w:rPr>
          <w:i/>
          <w:iCs/>
          <w:color w:val="000000"/>
          <w:highlight w:val="none"/>
        </w:rPr>
      </w:r>
    </w:p>
    <w:p>
      <w:pPr>
        <w:pStyle w:val="837"/>
        <w:spacing w:line="360" w:lineRule="auto"/>
        <w:rPr>
          <w:i/>
          <w:iCs/>
          <w:color w:val="000000"/>
          <w:highlight w:val="none"/>
        </w:rPr>
      </w:pPr>
      <w:r>
        <w:rPr>
          <w:i/>
          <w:iCs/>
          <w:color w:val="000000"/>
        </w:rPr>
        <w:t xml:space="preserve">Ответ: </w:t>
      </w:r>
      <w:r>
        <w:rPr>
          <w:i/>
          <w:iCs/>
          <w:color w:val="be6427"/>
        </w:rPr>
        <w:t xml:space="preserve">____________________________________________</w:t>
      </w:r>
      <w:r>
        <w:rPr>
          <w:i/>
          <w:iCs/>
          <w:color w:val="000000"/>
        </w:rPr>
        <w:t xml:space="preserve">_______________ </w:t>
      </w:r>
      <w:r>
        <w:rPr>
          <w:i/>
          <w:iCs/>
          <w:color w:val="000000"/>
          <w:highlight w:val="none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</w:t>
      </w:r>
      <w:r>
        <w:rPr>
          <w:b/>
          <w:bCs/>
          <w:i/>
          <w:iCs/>
          <w:color w:val="000000"/>
        </w:rPr>
        <w:t xml:space="preserve">– 4 балла</w:t>
      </w:r>
      <w:r>
        <w:rPr>
          <w:i/>
          <w:iCs/>
          <w:color w:val="000000"/>
        </w:rPr>
        <w:t xml:space="preserve">; за каждое верное соответствие по 1 баллу, фактический – _____ баллов. </w:t>
      </w:r>
      <w:r>
        <w:rPr>
          <w:i/>
          <w:iCs/>
          <w:color w:val="000000"/>
        </w:rPr>
      </w:r>
    </w:p>
    <w:p>
      <w:pPr>
        <w:pStyle w:val="837"/>
        <w:spacing w:line="360" w:lineRule="auto"/>
        <w:rPr>
          <w:color w:val="000000"/>
        </w:rPr>
      </w:pPr>
      <w:r>
        <w:rPr>
          <w:i/>
          <w:iCs/>
          <w:color w:val="000000"/>
        </w:rPr>
        <w:t xml:space="preserve">Подписи членов жюри________________________________________________</w:t>
      </w:r>
      <w:r>
        <w:rPr>
          <w:color w:val="000000"/>
        </w:rPr>
      </w:r>
      <w:r>
        <w:rPr>
          <w:color w:val="000000"/>
        </w:rPr>
      </w:r>
    </w:p>
    <w:p>
      <w:pPr>
        <w:pStyle w:val="837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37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8. Задание на перевод латинского выражения. </w:t>
      </w:r>
      <w:r>
        <w:rPr>
          <w:b/>
          <w:bCs/>
          <w:color w:val="000000"/>
        </w:rPr>
      </w:r>
    </w:p>
    <w:p>
      <w:pPr>
        <w:pStyle w:val="837"/>
        <w:jc w:val="both"/>
        <w:spacing w:line="360" w:lineRule="auto"/>
        <w:rPr>
          <w:color w:val="000000"/>
        </w:rPr>
      </w:pPr>
      <w:r>
        <w:rPr>
          <w:color w:val="000000"/>
        </w:rPr>
        <w:t xml:space="preserve">8.1</w:t>
      </w:r>
      <w:r>
        <w:rPr>
          <w:color w:val="be6427"/>
        </w:rPr>
        <w:t xml:space="preserve">.</w:t>
      </w:r>
      <w:r>
        <w:rPr>
          <w:color w:val="000000"/>
        </w:rPr>
        <w:t xml:space="preserve"> Переведите латинское выражение «</w:t>
      </w:r>
      <w:r>
        <w:rPr>
          <w:lang w:val="de-DE"/>
        </w:rPr>
        <w:t xml:space="preserve">Alter ego</w:t>
      </w:r>
      <w:r>
        <w:rPr>
          <w:color w:val="000000"/>
        </w:rPr>
        <w:t xml:space="preserve">». Раскройте содержание данного выражения с использованием юридических знаний из изученного курса. </w:t>
      </w:r>
      <w:r>
        <w:rPr>
          <w:color w:val="000000"/>
        </w:rPr>
      </w:r>
    </w:p>
    <w:p>
      <w:pPr>
        <w:pStyle w:val="837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Ответ:_____________________________________________________________ </w:t>
      </w:r>
      <w:r>
        <w:rPr>
          <w:i/>
          <w:iCs/>
          <w:color w:val="000000"/>
        </w:rPr>
      </w:r>
    </w:p>
    <w:p>
      <w:pPr>
        <w:pStyle w:val="837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5 баллов</w:t>
      </w:r>
      <w:r>
        <w:rPr>
          <w:i/>
          <w:iCs/>
          <w:color w:val="000000"/>
        </w:rPr>
        <w:t xml:space="preserve">; фактический – _____ баллов. </w:t>
      </w:r>
      <w:r>
        <w:rPr>
          <w:i/>
          <w:iCs/>
          <w:color w:val="000000"/>
        </w:rPr>
      </w:r>
    </w:p>
    <w:p>
      <w:pPr>
        <w:pStyle w:val="837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_______________________________________________</w:t>
      </w:r>
      <w:r>
        <w:rPr>
          <w:i/>
          <w:iCs/>
          <w:color w:val="000000"/>
        </w:rPr>
      </w:r>
    </w:p>
    <w:p>
      <w:pPr>
        <w:pStyle w:val="837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37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9. Задание на анализ историко-правовой информации. </w:t>
      </w:r>
      <w:r>
        <w:rPr>
          <w:b/>
          <w:bCs/>
          <w:color w:val="000000"/>
        </w:rPr>
      </w:r>
    </w:p>
    <w:p>
      <w:pPr>
        <w:pStyle w:val="837"/>
        <w:spacing w:line="360" w:lineRule="auto"/>
      </w:pPr>
      <w:r>
        <w:rPr>
          <w:color w:val="000000"/>
        </w:rPr>
        <w:t xml:space="preserve">9.1 </w:t>
      </w:r>
      <w:r>
        <w:rPr>
          <w:rStyle w:val="846"/>
        </w:rPr>
        <w:t xml:space="preserve">В русском фольклоре существует пословица на юридическую тематику</w:t>
      </w:r>
      <w:r/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«Закон назад не пишется».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76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Как можно перефразировать данную пословицу, воспользовавшись юридической терминологией</w:t>
      </w:r>
      <w:r>
        <w:rPr>
          <w:rFonts w:ascii="Times New Roman" w:hAnsi="Times New Roman"/>
          <w:sz w:val="28"/>
          <w:szCs w:val="28"/>
          <w:lang w:val="zh-TW" w:eastAsia="zh-TW"/>
        </w:rPr>
        <w:t xml:space="preserve">? </w:t>
      </w:r>
      <w:r>
        <w:rPr>
          <w:rFonts w:ascii="Times New Roman" w:hAnsi="Times New Roman"/>
          <w:sz w:val="28"/>
          <w:szCs w:val="28"/>
        </w:rPr>
        <w:t xml:space="preserve">Возможны ли случаи, когда данное правило не работает</w:t>
      </w:r>
      <w:r>
        <w:rPr>
          <w:rFonts w:ascii="Times New Roman" w:hAnsi="Times New Roman"/>
          <w:sz w:val="28"/>
          <w:szCs w:val="28"/>
          <w:lang w:val="zh-TW" w:eastAsia="zh-TW"/>
        </w:rPr>
        <w:t xml:space="preserve">? </w:t>
      </w:r>
      <w:r>
        <w:rPr>
          <w:rFonts w:ascii="Times New Roman" w:hAnsi="Times New Roman"/>
          <w:sz w:val="28"/>
          <w:szCs w:val="28"/>
        </w:rPr>
        <w:t xml:space="preserve">Если да, в каких случаях</w:t>
      </w:r>
      <w:r>
        <w:rPr>
          <w:rFonts w:ascii="Times New Roman" w:hAnsi="Times New Roman"/>
          <w:sz w:val="28"/>
          <w:szCs w:val="28"/>
          <w:lang w:val="zh-TW" w:eastAsia="zh-TW"/>
        </w:rPr>
        <w:t xml:space="preserve">?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Ответ: </w:t>
      </w:r>
      <w:r>
        <w:rPr>
          <w:rFonts w:ascii="Times New Roman" w:hAnsi="Times New Roman"/>
          <w:i/>
          <w:iCs/>
          <w:sz w:val="28"/>
          <w:szCs w:val="28"/>
        </w:rPr>
        <w:t xml:space="preserve">_</w:t>
      </w:r>
      <w:r>
        <w:rPr>
          <w:sz w:val="28"/>
          <w:szCs w:val="28"/>
        </w:rPr>
        <w:t xml:space="preserve">___________________________________</w:t>
      </w:r>
      <w:r>
        <w:rPr>
          <w:sz w:val="28"/>
          <w:szCs w:val="28"/>
        </w:rPr>
        <w:t xml:space="preserve">________________________________________________________________________________________________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37"/>
        <w:spacing w:line="360" w:lineRule="auto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837"/>
        <w:jc w:val="both"/>
        <w:spacing w:line="360" w:lineRule="auto"/>
        <w:rPr>
          <w:i/>
          <w:iCs/>
        </w:rPr>
      </w:pPr>
      <w:r>
        <w:rPr>
          <w:i/>
          <w:iCs/>
          <w:color w:val="000000"/>
        </w:rPr>
        <w:t xml:space="preserve">Оценочные баллы: </w:t>
      </w:r>
      <w:r>
        <w:rPr>
          <w:b/>
          <w:bCs/>
          <w:i/>
          <w:iCs/>
        </w:rPr>
        <w:t xml:space="preserve">2 балла</w:t>
      </w:r>
      <w:r>
        <w:rPr>
          <w:i/>
          <w:iCs/>
        </w:rPr>
        <w:t xml:space="preserve">, в случае неточности </w:t>
      </w:r>
      <w:r>
        <w:rPr>
          <w:b/>
          <w:bCs/>
          <w:i/>
          <w:iCs/>
        </w:rPr>
        <w:t xml:space="preserve">1 балл</w:t>
      </w:r>
      <w:r>
        <w:rPr>
          <w:lang w:val="it-IT"/>
        </w:rPr>
        <w:t xml:space="preserve">); </w:t>
      </w:r>
      <w:r>
        <w:t xml:space="preserve">(</w:t>
      </w:r>
      <w:r>
        <w:rPr>
          <w:b/>
          <w:bCs/>
          <w:i/>
          <w:iCs/>
        </w:rPr>
        <w:t xml:space="preserve">1 балл </w:t>
      </w:r>
      <w:r>
        <w:rPr>
          <w:i/>
          <w:iCs/>
        </w:rPr>
        <w:t xml:space="preserve">за краткий ответ, </w:t>
      </w:r>
      <w:r>
        <w:rPr>
          <w:b/>
          <w:bCs/>
          <w:i/>
          <w:iCs/>
        </w:rPr>
        <w:t xml:space="preserve">1 балл</w:t>
      </w:r>
      <w:r>
        <w:rPr>
          <w:i/>
          <w:iCs/>
        </w:rPr>
        <w:t xml:space="preserve"> за объяснение</w:t>
      </w:r>
      <w:r>
        <w:t xml:space="preserve">), </w:t>
      </w:r>
      <w:r>
        <w:rPr>
          <w:i/>
          <w:iCs/>
        </w:rPr>
        <w:t xml:space="preserve">максимальный  –  4</w:t>
      </w:r>
      <w:r>
        <w:rPr>
          <w:b/>
          <w:bCs/>
          <w:i/>
          <w:iCs/>
        </w:rPr>
        <w:t xml:space="preserve"> балла</w:t>
      </w:r>
      <w:r>
        <w:rPr>
          <w:i/>
          <w:iCs/>
        </w:rPr>
        <w:t xml:space="preserve">;</w:t>
      </w:r>
      <w:r>
        <w:rPr>
          <w:i/>
          <w:iCs/>
        </w:rPr>
        <w:t xml:space="preserve"> фактический  – _____ баллов. </w:t>
      </w:r>
      <w:r>
        <w:rPr>
          <w:i/>
          <w:iCs/>
        </w:rPr>
      </w:r>
    </w:p>
    <w:p>
      <w:pPr>
        <w:pStyle w:val="837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_______________________________________________</w:t>
      </w:r>
      <w:r>
        <w:rPr>
          <w:i/>
          <w:iCs/>
          <w:color w:val="000000"/>
        </w:rPr>
      </w:r>
    </w:p>
    <w:p>
      <w:pPr>
        <w:pStyle w:val="837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837"/>
        <w:spacing w:line="360" w:lineRule="auto"/>
        <w:rPr>
          <w:b/>
          <w:bCs/>
        </w:rPr>
      </w:pPr>
      <w:r>
        <w:rPr>
          <w:b/>
          <w:bCs/>
          <w:color w:val="000000"/>
        </w:rPr>
        <w:t xml:space="preserve">10.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 xml:space="preserve">Правовой кроссворд</w:t>
      </w:r>
      <w:r>
        <w:rPr>
          <w:color w:val="000000"/>
        </w:rPr>
        <w:t xml:space="preserve">.</w: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152400" distB="152400" distL="152400" distR="152400" simplePos="0" relativeHeight="251658241" behindDoc="0" locked="0" layoutInCell="1" allowOverlap="1">
                <wp:simplePos x="0" y="0"/>
                <wp:positionH relativeFrom="page">
                  <wp:posOffset>1073785</wp:posOffset>
                </wp:positionH>
                <wp:positionV relativeFrom="line">
                  <wp:posOffset>302895</wp:posOffset>
                </wp:positionV>
                <wp:extent cx="5556885" cy="5206365"/>
                <wp:effectExtent l="0" t="0" r="0" b="0"/>
                <wp:wrapTight wrapText="bothSides">
                  <wp:wrapPolygon edited="1">
                    <wp:start x="0" y="-3"/>
                    <wp:lineTo x="21619" y="-3"/>
                    <wp:lineTo x="21619" y="21611"/>
                    <wp:lineTo x="0" y="21611"/>
                    <wp:lineTo x="0" y="-3"/>
                  </wp:wrapPolygon>
                </wp:wrapTight>
                <wp:docPr id="4" name="_x0000_s105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5556885" cy="520636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position:absolute;z-index:251658241;o:allowoverlap:true;o:allowincell:true;mso-position-horizontal-relative:page;margin-left:84.55pt;mso-position-horizontal:absolute;mso-position-vertical-relative:line;margin-top:23.85pt;mso-position-vertical:absolute;width:437.55pt;height:409.95pt;mso-wrap-distance-left:12.00pt;mso-wrap-distance-top:12.00pt;mso-wrap-distance-right:12.00pt;mso-wrap-distance-bottom:12.00pt;" wrapcoords="0 -13 100088 -13 100088 100051 0 100051 0 -13" stroked="f" strokeweight="1.00pt">
                <v:path textboxrect="0,0,0,0"/>
                <w10:wrap type="tight"/>
                <v:imagedata r:id="rId13" o:title=""/>
              </v:shape>
            </w:pict>
          </mc:Fallback>
        </mc:AlternateContent>
      </w:r>
      <w:r>
        <w:rPr>
          <w:color w:val="000000"/>
        </w:rPr>
        <w:t xml:space="preserve"> </w:t>
      </w:r>
      <w:r>
        <w:rPr>
          <w:b/>
          <w:bCs/>
        </w:rPr>
      </w:r>
      <w:r>
        <w:rPr>
          <w:b/>
          <w:bCs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По горизонтали: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массовый отказ работников от исполнения служебных обязанностей в целях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урегулирования коллективного трудового спора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вид санкции, которая предусматривает несколько видов наказаний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вертикали: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глава государства в республиках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лица, не достигшие 14-ти лет (мн.ч.)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одна из сторон в договоре дарения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способность лица своими действиями приобретать права и исполнять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обязанности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нападение, опасное для жизни и здоровья с целью хищения чужого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76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имущества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37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837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37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7</w:t>
      </w:r>
      <w:r>
        <w:rPr>
          <w:b/>
          <w:bCs/>
          <w:i/>
          <w:iCs/>
          <w:color w:val="000000"/>
        </w:rPr>
        <w:t xml:space="preserve"> баллов</w:t>
      </w:r>
      <w:r>
        <w:rPr>
          <w:i/>
          <w:iCs/>
          <w:color w:val="000000"/>
        </w:rPr>
        <w:t xml:space="preserve">; за каждый верный ответ - 1 балл фактический – _____ баллов. </w:t>
      </w:r>
      <w:r>
        <w:rPr>
          <w:i/>
          <w:iCs/>
          <w:color w:val="000000"/>
        </w:rPr>
      </w:r>
    </w:p>
    <w:p>
      <w:pPr>
        <w:pStyle w:val="837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жюри____________________________________</w:t>
      </w:r>
      <w:r>
        <w:rPr>
          <w:i/>
          <w:iCs/>
          <w:color w:val="000000"/>
        </w:rPr>
      </w:r>
    </w:p>
    <w:sectPr>
      <w:headerReference w:type="default" r:id="rId9"/>
      <w:footerReference w:type="default" r:id="rId10"/>
      <w:footnotePr/>
      <w:endnotePr/>
      <w:type w:val="continuous"/>
      <w:pgSz w:w="11906" w:h="16838" w:orient="portrait"/>
      <w:pgMar w:top="153" w:right="851" w:bottom="567" w:left="720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00706020507"/>
  </w:font>
  <w:font w:name="Pragmatica-Bold">
    <w:panose1 w:val="02000603000000000000"/>
  </w:font>
  <w:font w:name="Times New Roman">
    <w:panose1 w:val="02020603050405020304"/>
  </w:font>
  <w:font w:name="Andale Sans UI">
    <w:panose1 w:val="02000603000000000000"/>
  </w:font>
  <w:font w:name="Helvetica Neue">
    <w:panose1 w:val="02000603000000000000"/>
  </w:font>
  <w:font w:name="Calibri">
    <w:panose1 w:val="020F0502020204030204"/>
  </w:font>
  <w:font w:name="Tahoma">
    <w:panose1 w:val="020B0604030504040204"/>
  </w:font>
  <w:font w:name="Arial Unicode MS">
    <w:panose1 w:val="020B0606020202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0" w:type="auto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autofit"/>
      <w:tblCellMar>
        <w:left w:w="108" w:type="dxa"/>
        <w:top w:w="0" w:type="dxa"/>
        <w:right w:w="108" w:type="dxa"/>
        <w:bottom w:w="0" w:type="dxa"/>
      </w:tblCellMar>
      <w:tblLook w:val="01E0" w:firstRow="1" w:lastRow="1" w:firstColumn="1" w:lastColumn="1" w:noHBand="0" w:noVBand="0"/>
    </w:tblPr>
    <w:tblGrid>
      <w:gridCol w:w="5210"/>
      <w:gridCol w:w="5210"/>
    </w:tblGrid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Ex>
      <w:trPr/>
      <w:tc>
        <w:tcPr>
          <w:tcBorders>
            <w:top w:val="single" w:color="000000" w:sz="24" w:space="0"/>
            <w:left w:val="none" w:color="000000" w:sz="4" w:space="0"/>
            <w:bottom w:val="none" w:color="000000" w:sz="4" w:space="0"/>
            <w:right w:val="none" w:color="000000" w:sz="4" w:space="0"/>
          </w:tcBorders>
          <w:tcW w:w="5210" w:type="dxa"/>
          <w:vAlign w:val="top"/>
          <w:textDirection w:val="lrTb"/>
          <w:noWrap w:val="false"/>
        </w:tcPr>
        <w:p>
          <w:pPr>
            <w:pStyle w:val="844"/>
            <w:jc w:val="center"/>
            <w:rPr>
              <w:rFonts w:ascii="Pragmatica-Bold" w:hAnsi="Pragmatica-Bold"/>
              <w:sz w:val="20"/>
              <w:szCs w:val="20"/>
            </w:rPr>
          </w:pPr>
          <w:r>
            <w:rPr>
              <w:rFonts w:ascii="Pragmatica-Bold" w:hAnsi="Pragmatica-Bold"/>
              <w:sz w:val="20"/>
              <w:szCs w:val="20"/>
            </w:rPr>
            <w:t xml:space="preserve">Максимальное кол-во баллов: </w:t>
          </w:r>
          <w:r>
            <w:rPr>
              <w:rFonts w:ascii="Pragmatica-Bold" w:hAnsi="Pragmatica-Bold"/>
              <w:sz w:val="20"/>
              <w:szCs w:val="20"/>
            </w:rPr>
            <w:t xml:space="preserve">10</w:t>
          </w:r>
          <w:r>
            <w:rPr>
              <w:rFonts w:ascii="Pragmatica-Bold" w:hAnsi="Pragmatica-Bold"/>
              <w:sz w:val="20"/>
              <w:szCs w:val="20"/>
            </w:rPr>
            <w:t xml:space="preserve">9</w:t>
          </w:r>
          <w:r>
            <w:rPr>
              <w:rFonts w:ascii="Pragmatica-Bold" w:hAnsi="Pragmatica-Bold"/>
              <w:sz w:val="20"/>
              <w:szCs w:val="20"/>
            </w:rPr>
          </w:r>
          <w:r>
            <w:rPr>
              <w:rFonts w:ascii="Pragmatica-Bold" w:hAnsi="Pragmatica-Bold"/>
              <w:sz w:val="20"/>
              <w:szCs w:val="20"/>
            </w:rPr>
          </w:r>
        </w:p>
      </w:tc>
      <w:tc>
        <w:tcPr>
          <w:tcBorders>
            <w:top w:val="single" w:color="000000" w:sz="24" w:space="0"/>
            <w:left w:val="none" w:color="000000" w:sz="4" w:space="0"/>
            <w:bottom w:val="none" w:color="000000" w:sz="4" w:space="0"/>
            <w:right w:val="none" w:color="000000" w:sz="4" w:space="0"/>
          </w:tcBorders>
          <w:tcW w:w="5210" w:type="dxa"/>
          <w:vAlign w:val="top"/>
          <w:textDirection w:val="lrTb"/>
          <w:noWrap w:val="false"/>
        </w:tcPr>
        <w:p>
          <w:pPr>
            <w:pStyle w:val="844"/>
            <w:jc w:val="right"/>
            <w:rPr>
              <w:rFonts w:ascii="Pragmatica-Bold" w:hAnsi="Pragmatica-Bold"/>
              <w:sz w:val="20"/>
              <w:szCs w:val="20"/>
            </w:rPr>
          </w:pPr>
          <w:r>
            <w:rPr>
              <w:rFonts w:ascii="Pragmatica-Bold" w:hAnsi="Pragmatica-Bold"/>
              <w:sz w:val="20"/>
              <w:szCs w:val="20"/>
            </w:rPr>
            <w:t xml:space="preserve">Лист </w:t>
          </w:r>
          <w:r>
            <w:rPr>
              <w:rStyle w:val="846"/>
              <w:rFonts w:ascii="Pragmatica-Bold" w:hAnsi="Pragmatica-Bold"/>
              <w:sz w:val="20"/>
              <w:szCs w:val="20"/>
            </w:rPr>
            <w:fldChar w:fldCharType="begin"/>
          </w:r>
          <w:r>
            <w:rPr>
              <w:rStyle w:val="846"/>
              <w:rFonts w:ascii="Pragmatica-Bold" w:hAnsi="Pragmatica-Bold"/>
              <w:sz w:val="20"/>
              <w:szCs w:val="20"/>
            </w:rPr>
            <w:instrText xml:space="preserve"> PAGE </w:instrText>
          </w:r>
          <w:r>
            <w:rPr>
              <w:rStyle w:val="846"/>
              <w:rFonts w:ascii="Pragmatica-Bold" w:hAnsi="Pragmatica-Bold"/>
              <w:sz w:val="20"/>
              <w:szCs w:val="20"/>
            </w:rPr>
            <w:fldChar w:fldCharType="separate"/>
          </w:r>
          <w:r>
            <w:rPr>
              <w:rStyle w:val="846"/>
              <w:rFonts w:ascii="Pragmatica-Bold" w:hAnsi="Pragmatica-Bold"/>
              <w:sz w:val="20"/>
              <w:szCs w:val="20"/>
            </w:rPr>
            <w:t xml:space="preserve">3</w:t>
          </w:r>
          <w:r>
            <w:rPr>
              <w:rStyle w:val="846"/>
              <w:rFonts w:ascii="Pragmatica-Bold" w:hAnsi="Pragmatica-Bold"/>
              <w:sz w:val="20"/>
              <w:szCs w:val="20"/>
            </w:rPr>
            <w:fldChar w:fldCharType="end"/>
          </w:r>
          <w:r>
            <w:rPr>
              <w:rStyle w:val="846"/>
              <w:rFonts w:ascii="Pragmatica-Bold" w:hAnsi="Pragmatica-Bold"/>
              <w:sz w:val="20"/>
              <w:szCs w:val="20"/>
            </w:rPr>
            <w:t xml:space="preserve"> из </w:t>
          </w:r>
          <w:r>
            <w:rPr>
              <w:rStyle w:val="846"/>
              <w:rFonts w:ascii="Pragmatica-Bold" w:hAnsi="Pragmatica-Bold"/>
              <w:sz w:val="20"/>
              <w:szCs w:val="20"/>
            </w:rPr>
            <w:fldChar w:fldCharType="begin"/>
          </w:r>
          <w:r>
            <w:rPr>
              <w:rStyle w:val="846"/>
              <w:rFonts w:ascii="Pragmatica-Bold" w:hAnsi="Pragmatica-Bold"/>
              <w:sz w:val="20"/>
              <w:szCs w:val="20"/>
            </w:rPr>
            <w:instrText xml:space="preserve"> NUMPAGES </w:instrText>
          </w:r>
          <w:r>
            <w:rPr>
              <w:rStyle w:val="846"/>
              <w:rFonts w:ascii="Pragmatica-Bold" w:hAnsi="Pragmatica-Bold"/>
              <w:sz w:val="20"/>
              <w:szCs w:val="20"/>
            </w:rPr>
            <w:fldChar w:fldCharType="separate"/>
          </w:r>
          <w:r>
            <w:rPr>
              <w:rStyle w:val="846"/>
              <w:rFonts w:ascii="Pragmatica-Bold" w:hAnsi="Pragmatica-Bold"/>
              <w:sz w:val="20"/>
              <w:szCs w:val="20"/>
            </w:rPr>
            <w:t xml:space="preserve">17</w:t>
          </w:r>
          <w:r>
            <w:rPr>
              <w:rStyle w:val="846"/>
              <w:rFonts w:ascii="Pragmatica-Bold" w:hAnsi="Pragmatica-Bold"/>
              <w:sz w:val="20"/>
              <w:szCs w:val="20"/>
            </w:rPr>
            <w:fldChar w:fldCharType="end"/>
          </w:r>
          <w:r>
            <w:rPr>
              <w:rFonts w:ascii="Pragmatica-Bold" w:hAnsi="Pragmatica-Bold"/>
              <w:sz w:val="20"/>
              <w:szCs w:val="20"/>
            </w:rPr>
          </w:r>
          <w:r>
            <w:rPr>
              <w:rFonts w:ascii="Pragmatica-Bold" w:hAnsi="Pragmatica-Bold"/>
              <w:sz w:val="20"/>
              <w:szCs w:val="20"/>
            </w:rPr>
          </w:r>
        </w:p>
      </w:tc>
    </w:tr>
  </w:tbl>
  <w:p>
    <w:pPr>
      <w:pStyle w:val="84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7"/>
      <w:spacing w:after="200" w:line="276" w:lineRule="auto"/>
      <w:rPr>
        <w:rFonts w:ascii="Calibri" w:hAnsi="Calibri" w:eastAsia="Calibri"/>
        <w:color w:val="000000"/>
        <w:sz w:val="22"/>
        <w:szCs w:val="22"/>
        <w:lang w:eastAsia="en-US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<wp:simplePos x="0" y="0"/>
              <wp:positionH relativeFrom="column">
                <wp:posOffset>72390</wp:posOffset>
              </wp:positionH>
              <wp:positionV relativeFrom="paragraph">
                <wp:posOffset>223520</wp:posOffset>
              </wp:positionV>
              <wp:extent cx="1638300" cy="767715"/>
              <wp:effectExtent l="0" t="0" r="0" b="0"/>
              <wp:wrapSquare wrapText="bothSides"/>
              <wp:docPr id="1" name="_x0000_s2049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638300" cy="767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524288;o:allowoverlap:true;o:allowincell:true;mso-position-horizontal-relative:text;margin-left:5.70pt;mso-position-horizontal:absolute;mso-position-vertical-relative:text;margin-top:17.60pt;mso-position-vertical:absolute;width:129.00pt;height:60.45pt;mso-wrap-distance-left:9.00pt;mso-wrap-distance-top:0.00pt;mso-wrap-distance-right:9.00pt;mso-wrap-distance-bottom:0.00pt;" stroked="f">
              <v:path textboxrect="0,0,0,0"/>
              <w10:wrap type="square"/>
              <v:imagedata r:id="rId1" o:title=""/>
            </v:shape>
          </w:pict>
        </mc:Fallback>
      </mc:AlternateContent>
    </w:r>
    <w:r>
      <w:rPr>
        <w:rFonts w:ascii="Calibri" w:hAnsi="Calibri" w:eastAsia="Calibri"/>
        <w:color w:val="000000"/>
        <w:sz w:val="22"/>
        <w:szCs w:val="22"/>
        <w:lang w:eastAsia="en-US"/>
      </w:rPr>
    </w:r>
    <w:r>
      <w:rPr>
        <w:rFonts w:ascii="Calibri" w:hAnsi="Calibri" w:eastAsia="Calibri"/>
        <w:color w:val="000000"/>
        <w:sz w:val="22"/>
        <w:szCs w:val="22"/>
        <w:lang w:eastAsia="en-US"/>
      </w:rPr>
    </w:r>
  </w:p>
  <w:p>
    <w:pPr>
      <w:pStyle w:val="837"/>
      <w:ind w:left="2410"/>
      <w:jc w:val="center"/>
      <w:tabs>
        <w:tab w:val="center" w:pos="4677" w:leader="none"/>
        <w:tab w:val="right" w:pos="9355" w:leader="none"/>
      </w:tabs>
      <w:rPr>
        <w:rFonts w:eastAsia="Calibri"/>
        <w:b/>
        <w:color w:val="000000"/>
        <w:szCs w:val="28"/>
        <w:lang w:eastAsia="en-US"/>
      </w:rPr>
    </w:pPr>
    <w:r>
      <w:rPr>
        <w:rFonts w:eastAsia="Calibri"/>
        <w:b/>
        <w:color w:val="000000"/>
        <w:szCs w:val="28"/>
        <w:lang w:eastAsia="en-US"/>
      </w:rPr>
      <w:t xml:space="preserve">Муниципальный этап Всероссий</w:t>
    </w:r>
    <w:r>
      <w:rPr>
        <w:rFonts w:eastAsia="Calibri"/>
        <w:b/>
        <w:color w:val="000000"/>
        <w:szCs w:val="28"/>
        <w:lang w:eastAsia="en-US"/>
      </w:rPr>
      <w:t xml:space="preserve">ской олимпиады школьников в 202</w:t>
    </w:r>
    <w:r>
      <w:rPr>
        <w:rFonts w:eastAsia="Calibri"/>
        <w:b/>
        <w:color w:val="000000"/>
        <w:szCs w:val="28"/>
        <w:lang w:eastAsia="en-US"/>
      </w:rPr>
      <w:t xml:space="preserve">5–2026</w:t>
    </w:r>
    <w:r>
      <w:rPr>
        <w:rFonts w:eastAsia="Calibri"/>
        <w:b/>
        <w:color w:val="000000"/>
        <w:szCs w:val="28"/>
        <w:lang w:eastAsia="en-US"/>
      </w:rPr>
      <w:t xml:space="preserve"> учебном году</w:t>
    </w:r>
    <w:r>
      <w:rPr>
        <w:rFonts w:eastAsia="Calibri"/>
        <w:b/>
        <w:color w:val="000000"/>
        <w:szCs w:val="28"/>
        <w:lang w:eastAsia="en-US"/>
      </w:rPr>
    </w:r>
  </w:p>
  <w:p>
    <w:pPr>
      <w:pStyle w:val="837"/>
      <w:rPr>
        <w:rFonts w:ascii="Calibri" w:hAnsi="Calibri" w:eastAsia="Calibri"/>
        <w:color w:val="000000"/>
        <w:sz w:val="22"/>
        <w:szCs w:val="22"/>
        <w:lang w:eastAsia="en-US"/>
      </w:rPr>
    </w:pPr>
    <w:r>
      <w:rPr>
        <w:rFonts w:ascii="Calibri" w:hAnsi="Calibri" w:eastAsia="Calibri"/>
        <w:color w:val="000000"/>
        <w:sz w:val="22"/>
        <w:szCs w:val="22"/>
        <w:lang w:eastAsia="en-US"/>
      </w:rPr>
    </w:r>
    <w:r>
      <w:rPr>
        <w:rFonts w:ascii="Calibri" w:hAnsi="Calibri" w:eastAsia="Calibri"/>
        <w:color w:val="000000"/>
        <w:sz w:val="22"/>
        <w:szCs w:val="22"/>
        <w:lang w:eastAsia="en-US"/>
      </w:rPr>
    </w:r>
  </w:p>
  <w:tbl>
    <w:tblPr>
      <w:tblW w:w="0" w:type="auto"/>
      <w:jc w:val="center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autofit"/>
      <w:tblCellMar>
        <w:left w:w="108" w:type="dxa"/>
        <w:top w:w="0" w:type="dxa"/>
        <w:right w:w="108" w:type="dxa"/>
        <w:bottom w:w="0" w:type="dxa"/>
      </w:tblCellMar>
      <w:tblLook w:val="04A0" w:firstRow="1" w:lastRow="0" w:firstColumn="1" w:lastColumn="0" w:noHBand="0" w:noVBand="1"/>
    </w:tblPr>
    <w:tblGrid>
      <w:gridCol w:w="1914"/>
      <w:gridCol w:w="1914"/>
      <w:gridCol w:w="1914"/>
      <w:gridCol w:w="1914"/>
      <w:gridCol w:w="2027"/>
    </w:tblGrid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Ex>
      <w:trPr/>
      <w:tc>
        <w:tcPr>
          <w:tcW w:w="1914" w:type="dxa"/>
          <w:vAlign w:val="top"/>
          <w:textDirection w:val="lrTb"/>
          <w:noWrap w:val="false"/>
        </w:tcPr>
        <w:p>
          <w:pPr>
            <w:pStyle w:val="837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b/>
              <w:i/>
              <w:color w:val="000000"/>
              <w:sz w:val="24"/>
              <w:szCs w:val="24"/>
              <w:lang w:eastAsia="en-US"/>
            </w:rPr>
            <w:t xml:space="preserve">Предмет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  <w:tc>
        <w:tcPr>
          <w:tcW w:w="1914" w:type="dxa"/>
          <w:vAlign w:val="top"/>
          <w:textDirection w:val="lrTb"/>
          <w:noWrap w:val="false"/>
        </w:tcPr>
        <w:p>
          <w:pPr>
            <w:pStyle w:val="837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b/>
              <w:i/>
              <w:color w:val="000000"/>
              <w:sz w:val="24"/>
              <w:szCs w:val="24"/>
              <w:lang w:eastAsia="en-US"/>
            </w:rPr>
            <w:t xml:space="preserve">Класс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  <w:tc>
        <w:tcPr>
          <w:tcW w:w="1914" w:type="dxa"/>
          <w:vAlign w:val="top"/>
          <w:textDirection w:val="lrTb"/>
          <w:noWrap w:val="false"/>
        </w:tcPr>
        <w:p>
          <w:pPr>
            <w:pStyle w:val="837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b/>
              <w:i/>
              <w:color w:val="000000"/>
              <w:sz w:val="24"/>
              <w:szCs w:val="24"/>
              <w:lang w:eastAsia="en-US"/>
            </w:rPr>
            <w:t xml:space="preserve">Дата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  <w:tc>
        <w:tcPr>
          <w:tcW w:w="1914" w:type="dxa"/>
          <w:vAlign w:val="top"/>
          <w:textDirection w:val="lrTb"/>
          <w:noWrap w:val="false"/>
        </w:tcPr>
        <w:p>
          <w:pPr>
            <w:pStyle w:val="837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b/>
              <w:i/>
              <w:color w:val="000000"/>
              <w:sz w:val="24"/>
              <w:szCs w:val="24"/>
              <w:lang w:eastAsia="en-US"/>
            </w:rPr>
            <w:t xml:space="preserve">Время начала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  <w:tc>
        <w:tcPr>
          <w:tcW w:w="2027" w:type="dxa"/>
          <w:vAlign w:val="top"/>
          <w:textDirection w:val="lrTb"/>
          <w:noWrap w:val="false"/>
        </w:tcPr>
        <w:p>
          <w:pPr>
            <w:pStyle w:val="837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b/>
              <w:i/>
              <w:color w:val="000000"/>
              <w:sz w:val="24"/>
              <w:szCs w:val="24"/>
              <w:lang w:eastAsia="en-US"/>
            </w:rPr>
            <w:t xml:space="preserve">Время окончания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</w:tr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Ex>
      <w:trPr/>
      <w:tc>
        <w:tcPr>
          <w:tcW w:w="1914" w:type="dxa"/>
          <w:vAlign w:val="top"/>
          <w:textDirection w:val="lrTb"/>
          <w:noWrap w:val="false"/>
        </w:tcPr>
        <w:p>
          <w:pPr>
            <w:pStyle w:val="837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Право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  <w:tc>
        <w:tcPr>
          <w:tcW w:w="1914" w:type="dxa"/>
          <w:vAlign w:val="top"/>
          <w:textDirection w:val="lrTb"/>
          <w:noWrap w:val="false"/>
        </w:tcPr>
        <w:p>
          <w:pPr>
            <w:pStyle w:val="837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8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 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класс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  <w:tc>
        <w:tcPr>
          <w:tcW w:w="1914" w:type="dxa"/>
          <w:vAlign w:val="top"/>
          <w:textDirection w:val="lrTb"/>
          <w:noWrap w:val="false"/>
        </w:tcPr>
        <w:p>
          <w:pPr>
            <w:pStyle w:val="837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5 декабря 2025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  <w:tc>
        <w:tcPr>
          <w:tcW w:w="1914" w:type="dxa"/>
          <w:vAlign w:val="top"/>
          <w:textDirection w:val="lrTb"/>
          <w:noWrap w:val="false"/>
        </w:tcPr>
        <w:p>
          <w:pPr>
            <w:pStyle w:val="837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10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:00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  <w:tc>
        <w:tcPr>
          <w:tcW w:w="2027" w:type="dxa"/>
          <w:vAlign w:val="top"/>
          <w:textDirection w:val="lrTb"/>
          <w:noWrap w:val="false"/>
        </w:tcPr>
        <w:p>
          <w:pPr>
            <w:pStyle w:val="837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1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1:3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0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</w:tr>
  </w:tbl>
  <w:p>
    <w:pPr>
      <w:pStyle w:val="84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644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572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0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14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428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072" w:hanging="1800"/>
      </w:pPr>
    </w:lvl>
  </w:abstractNum>
  <w:abstractNum w:abstractNumId="1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3"/>
      <w:numFmt w:val="decimal"/>
      <w:isLgl w:val="false"/>
      <w:suff w:val="tab"/>
      <w:lvlText w:val="%1.%2."/>
      <w:lvlJc w:val="left"/>
      <w:pPr>
        <w:ind w:left="108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7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360" w:hanging="360"/>
      </w:pPr>
      <w:rPr>
        <w:rFonts w:ascii="Times New Roman" w:hAnsi="Times New Roman" w:eastAsia="Calibri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6"/>
  </w:num>
  <w:num w:numId="5">
    <w:abstractNumId w:val="1"/>
  </w:num>
  <w:num w:numId="6">
    <w:abstractNumId w:val="0"/>
  </w:num>
  <w:num w:numId="7">
    <w:abstractNumId w:val="2"/>
  </w:num>
  <w:num w:numId="8">
    <w:abstractNumId w:val="7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837"/>
    <w:next w:val="83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837"/>
    <w:next w:val="83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837"/>
    <w:next w:val="83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837"/>
    <w:next w:val="83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837"/>
    <w:next w:val="83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837"/>
    <w:next w:val="83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837"/>
    <w:next w:val="83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837"/>
    <w:next w:val="83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837"/>
    <w:next w:val="83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83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837"/>
    <w:next w:val="83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837"/>
    <w:next w:val="83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837"/>
    <w:next w:val="83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837"/>
    <w:next w:val="83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83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83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837"/>
    <w:next w:val="83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83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83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837"/>
    <w:next w:val="83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837"/>
    <w:next w:val="83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837"/>
    <w:next w:val="83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837"/>
    <w:next w:val="83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837"/>
    <w:next w:val="83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837"/>
    <w:next w:val="83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837"/>
    <w:next w:val="83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837"/>
    <w:next w:val="83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837"/>
    <w:next w:val="83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837"/>
    <w:next w:val="837"/>
    <w:uiPriority w:val="99"/>
    <w:unhideWhenUsed/>
    <w:pPr>
      <w:spacing w:after="0" w:afterAutospacing="0"/>
    </w:pPr>
  </w:style>
  <w:style w:type="paragraph" w:styleId="837" w:default="1">
    <w:name w:val="Normal"/>
    <w:next w:val="837"/>
    <w:link w:val="837"/>
    <w:qFormat/>
    <w:rPr>
      <w:color w:val="333333"/>
      <w:sz w:val="28"/>
      <w:szCs w:val="16"/>
      <w:lang w:val="ru-RU" w:eastAsia="ru-RU" w:bidi="ar-SA"/>
    </w:rPr>
  </w:style>
  <w:style w:type="paragraph" w:styleId="838">
    <w:name w:val="Заголовок 1"/>
    <w:basedOn w:val="837"/>
    <w:next w:val="837"/>
    <w:link w:val="864"/>
    <w:uiPriority w:val="9"/>
    <w:qFormat/>
    <w:pPr>
      <w:keepNext/>
      <w:outlineLvl w:val="0"/>
    </w:pPr>
    <w:rPr>
      <w:rFonts w:eastAsia="Arial Unicode MS"/>
      <w:b/>
      <w:bCs/>
      <w:i/>
      <w:iCs/>
      <w:color w:val="000000"/>
      <w:szCs w:val="24"/>
    </w:rPr>
  </w:style>
  <w:style w:type="paragraph" w:styleId="839">
    <w:name w:val="Заголовок 2"/>
    <w:basedOn w:val="837"/>
    <w:next w:val="837"/>
    <w:link w:val="837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styleId="840">
    <w:name w:val="Основной шрифт абзаца"/>
    <w:next w:val="840"/>
    <w:link w:val="837"/>
    <w:semiHidden/>
  </w:style>
  <w:style w:type="table" w:styleId="841">
    <w:name w:val="Обычная таблица"/>
    <w:next w:val="841"/>
    <w:link w:val="837"/>
    <w:semiHidden/>
    <w:tblPr/>
  </w:style>
  <w:style w:type="numbering" w:styleId="842">
    <w:name w:val="Нет списка"/>
    <w:next w:val="842"/>
    <w:link w:val="837"/>
    <w:semiHidden/>
  </w:style>
  <w:style w:type="paragraph" w:styleId="843">
    <w:name w:val="Верхний колонтитул"/>
    <w:basedOn w:val="837"/>
    <w:next w:val="843"/>
    <w:link w:val="837"/>
    <w:pPr>
      <w:tabs>
        <w:tab w:val="center" w:pos="4677" w:leader="none"/>
        <w:tab w:val="right" w:pos="9355" w:leader="none"/>
      </w:tabs>
    </w:pPr>
  </w:style>
  <w:style w:type="paragraph" w:styleId="844">
    <w:name w:val="Нижний колонтитул"/>
    <w:basedOn w:val="837"/>
    <w:next w:val="844"/>
    <w:link w:val="837"/>
    <w:pPr>
      <w:tabs>
        <w:tab w:val="center" w:pos="4677" w:leader="none"/>
        <w:tab w:val="right" w:pos="9355" w:leader="none"/>
      </w:tabs>
    </w:pPr>
  </w:style>
  <w:style w:type="table" w:styleId="845">
    <w:name w:val="Сетка таблицы"/>
    <w:basedOn w:val="841"/>
    <w:next w:val="845"/>
    <w:link w:val="837"/>
    <w:uiPriority w:val="59"/>
    <w:tblPr/>
  </w:style>
  <w:style w:type="character" w:styleId="846">
    <w:name w:val="Номер страницы"/>
    <w:basedOn w:val="840"/>
    <w:next w:val="846"/>
    <w:link w:val="837"/>
  </w:style>
  <w:style w:type="paragraph" w:styleId="847">
    <w:name w:val="Текст выноски"/>
    <w:basedOn w:val="837"/>
    <w:next w:val="847"/>
    <w:link w:val="837"/>
    <w:semiHidden/>
    <w:rPr>
      <w:rFonts w:ascii="Tahoma" w:hAnsi="Tahoma" w:cs="Tahoma"/>
      <w:sz w:val="16"/>
      <w:szCs w:val="16"/>
    </w:rPr>
  </w:style>
  <w:style w:type="paragraph" w:styleId="848">
    <w:name w:val="Основной текст"/>
    <w:basedOn w:val="837"/>
    <w:next w:val="848"/>
    <w:link w:val="837"/>
    <w:rPr>
      <w:color w:val="000000"/>
      <w:szCs w:val="24"/>
    </w:rPr>
  </w:style>
  <w:style w:type="paragraph" w:styleId="849">
    <w:name w:val="Основной текст с отступом 2"/>
    <w:basedOn w:val="837"/>
    <w:next w:val="849"/>
    <w:link w:val="837"/>
    <w:pPr>
      <w:ind w:left="360"/>
    </w:pPr>
    <w:rPr>
      <w:color w:val="000000"/>
      <w:szCs w:val="24"/>
    </w:rPr>
  </w:style>
  <w:style w:type="paragraph" w:styleId="850">
    <w:name w:val="Обычный (веб)"/>
    <w:basedOn w:val="837"/>
    <w:next w:val="850"/>
    <w:link w:val="859"/>
    <w:pPr>
      <w:spacing w:before="100" w:beforeAutospacing="1" w:after="100" w:afterAutospacing="1"/>
    </w:pPr>
    <w:rPr>
      <w:color w:val="000000"/>
      <w:sz w:val="24"/>
      <w:szCs w:val="24"/>
      <w:lang w:val="en-US" w:eastAsia="en-US"/>
    </w:rPr>
  </w:style>
  <w:style w:type="paragraph" w:styleId="851">
    <w:name w:val="Основной текст с отступом 3"/>
    <w:basedOn w:val="837"/>
    <w:next w:val="851"/>
    <w:link w:val="837"/>
    <w:pPr>
      <w:ind w:left="283"/>
      <w:spacing w:after="120"/>
    </w:pPr>
    <w:rPr>
      <w:sz w:val="16"/>
    </w:rPr>
  </w:style>
  <w:style w:type="paragraph" w:styleId="852">
    <w:name w:val="Основной текст 3"/>
    <w:basedOn w:val="837"/>
    <w:next w:val="852"/>
    <w:link w:val="837"/>
    <w:pPr>
      <w:spacing w:after="120"/>
    </w:pPr>
    <w:rPr>
      <w:sz w:val="16"/>
    </w:rPr>
  </w:style>
  <w:style w:type="paragraph" w:styleId="853">
    <w:name w:val="Основной текст 2"/>
    <w:basedOn w:val="837"/>
    <w:next w:val="853"/>
    <w:link w:val="837"/>
    <w:pPr>
      <w:spacing w:after="120" w:line="480" w:lineRule="auto"/>
    </w:pPr>
  </w:style>
  <w:style w:type="paragraph" w:styleId="854">
    <w:name w:val="Абзац списка"/>
    <w:basedOn w:val="837"/>
    <w:next w:val="854"/>
    <w:link w:val="837"/>
    <w:uiPriority w:val="34"/>
    <w:qFormat/>
    <w:pPr>
      <w:contextualSpacing/>
      <w:ind w:left="720"/>
    </w:pPr>
    <w:rPr>
      <w:color w:val="000000"/>
      <w:sz w:val="24"/>
      <w:szCs w:val="20"/>
    </w:rPr>
  </w:style>
  <w:style w:type="paragraph" w:styleId="855">
    <w:name w:val="Обычный1"/>
    <w:next w:val="855"/>
    <w:link w:val="837"/>
    <w:pPr>
      <w:ind w:firstLine="420"/>
      <w:jc w:val="both"/>
      <w:spacing w:line="260" w:lineRule="auto"/>
      <w:widowControl w:val="off"/>
    </w:pPr>
    <w:rPr>
      <w:sz w:val="18"/>
      <w:lang w:val="ru-RU" w:eastAsia="ru-RU" w:bidi="ar-SA"/>
    </w:rPr>
  </w:style>
  <w:style w:type="character" w:styleId="856">
    <w:name w:val="apple-converted-space"/>
    <w:next w:val="856"/>
    <w:link w:val="837"/>
  </w:style>
  <w:style w:type="paragraph" w:styleId="857">
    <w:name w:val="Default"/>
    <w:next w:val="857"/>
    <w:link w:val="837"/>
    <w:rPr>
      <w:color w:val="000000"/>
      <w:sz w:val="24"/>
      <w:szCs w:val="24"/>
      <w:lang w:val="ru-RU" w:eastAsia="ru-RU" w:bidi="ar-SA"/>
    </w:rPr>
  </w:style>
  <w:style w:type="character" w:styleId="858">
    <w:name w:val="Строгий"/>
    <w:next w:val="858"/>
    <w:link w:val="837"/>
    <w:uiPriority w:val="22"/>
    <w:qFormat/>
    <w:rPr>
      <w:b/>
      <w:bCs/>
    </w:rPr>
  </w:style>
  <w:style w:type="character" w:styleId="859">
    <w:name w:val="Обычный (веб) Знак"/>
    <w:next w:val="859"/>
    <w:link w:val="850"/>
    <w:uiPriority w:val="99"/>
    <w:rPr>
      <w:sz w:val="24"/>
      <w:szCs w:val="24"/>
      <w:lang w:bidi="ar-SA"/>
    </w:rPr>
  </w:style>
  <w:style w:type="paragraph" w:styleId="860">
    <w:name w:val="Без интервала"/>
    <w:next w:val="860"/>
    <w:link w:val="861"/>
    <w:uiPriority w:val="1"/>
    <w:qFormat/>
    <w:rPr>
      <w:rFonts w:eastAsia="Calibri"/>
      <w:sz w:val="22"/>
      <w:szCs w:val="22"/>
      <w:lang w:val="ru-RU" w:eastAsia="en-US" w:bidi="ar-SA"/>
    </w:rPr>
  </w:style>
  <w:style w:type="character" w:styleId="861">
    <w:name w:val="Без интервала Знак"/>
    <w:next w:val="861"/>
    <w:link w:val="860"/>
    <w:uiPriority w:val="1"/>
    <w:rPr>
      <w:rFonts w:eastAsia="Calibri"/>
      <w:sz w:val="22"/>
      <w:szCs w:val="22"/>
      <w:lang w:val="ru-RU" w:eastAsia="en-US" w:bidi="ar-SA"/>
    </w:rPr>
  </w:style>
  <w:style w:type="paragraph" w:styleId="862">
    <w:name w:val="clear"/>
    <w:basedOn w:val="837"/>
    <w:next w:val="862"/>
    <w:link w:val="837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863">
    <w:name w:val="translation"/>
    <w:basedOn w:val="837"/>
    <w:next w:val="863"/>
    <w:link w:val="837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864">
    <w:name w:val="Заголовок 1 Знак"/>
    <w:next w:val="864"/>
    <w:link w:val="838"/>
    <w:uiPriority w:val="9"/>
    <w:rPr>
      <w:rFonts w:eastAsia="Arial Unicode MS"/>
      <w:b/>
      <w:bCs/>
      <w:i/>
      <w:iCs/>
      <w:sz w:val="28"/>
      <w:szCs w:val="24"/>
    </w:rPr>
  </w:style>
  <w:style w:type="paragraph" w:styleId="865">
    <w:name w:val="Standard"/>
    <w:next w:val="865"/>
    <w:link w:val="837"/>
    <w:pPr>
      <w:widowControl w:val="off"/>
    </w:pPr>
    <w:rPr>
      <w:rFonts w:eastAsia="Andale Sans UI" w:cs="Tahoma"/>
      <w:sz w:val="24"/>
      <w:szCs w:val="24"/>
      <w:lang w:val="de-DE" w:eastAsia="ja-JP" w:bidi="fa-IR"/>
    </w:rPr>
  </w:style>
  <w:style w:type="table" w:styleId="866">
    <w:name w:val="Сетка таблицы1"/>
    <w:basedOn w:val="841"/>
    <w:next w:val="845"/>
    <w:link w:val="837"/>
    <w:uiPriority w:val="59"/>
    <w:rPr>
      <w:rFonts w:ascii="Calibri" w:hAnsi="Calibri" w:eastAsia="Calibri" w:cs="Times New Roman"/>
      <w:sz w:val="22"/>
      <w:szCs w:val="22"/>
      <w:lang w:eastAsia="en-US"/>
    </w:rPr>
    <w:tblPr/>
  </w:style>
  <w:style w:type="table" w:styleId="867">
    <w:name w:val="Сетка таблицы2"/>
    <w:basedOn w:val="841"/>
    <w:next w:val="845"/>
    <w:link w:val="837"/>
    <w:uiPriority w:val="59"/>
    <w:rPr>
      <w:rFonts w:ascii="Calibri" w:hAnsi="Calibri" w:eastAsia="Calibri" w:cs="Times New Roman"/>
      <w:sz w:val="22"/>
      <w:szCs w:val="22"/>
      <w:lang w:eastAsia="en-US"/>
    </w:rPr>
    <w:tblPr/>
  </w:style>
  <w:style w:type="table" w:styleId="868">
    <w:name w:val="Сетка таблицы3"/>
    <w:basedOn w:val="841"/>
    <w:next w:val="845"/>
    <w:link w:val="837"/>
    <w:uiPriority w:val="59"/>
    <w:rPr>
      <w:rFonts w:ascii="Calibri" w:hAnsi="Calibri" w:eastAsia="Calibri" w:cs="Times New Roman"/>
      <w:sz w:val="22"/>
      <w:szCs w:val="22"/>
      <w:lang w:eastAsia="en-US"/>
    </w:rPr>
    <w:tblPr/>
  </w:style>
  <w:style w:type="table" w:styleId="869">
    <w:name w:val="Сетка таблицы4"/>
    <w:basedOn w:val="841"/>
    <w:next w:val="845"/>
    <w:link w:val="837"/>
    <w:uiPriority w:val="59"/>
    <w:rPr>
      <w:rFonts w:ascii="Calibri" w:hAnsi="Calibri" w:eastAsia="Calibri"/>
      <w:sz w:val="22"/>
      <w:szCs w:val="22"/>
      <w:lang w:eastAsia="en-US"/>
    </w:rPr>
    <w:tblPr/>
  </w:style>
  <w:style w:type="table" w:styleId="870">
    <w:name w:val="Сетка таблицы5"/>
    <w:basedOn w:val="841"/>
    <w:next w:val="845"/>
    <w:link w:val="837"/>
    <w:uiPriority w:val="59"/>
    <w:rPr>
      <w:rFonts w:ascii="Calibri" w:hAnsi="Calibri" w:eastAsia="Calibri" w:cs="Times New Roman"/>
      <w:sz w:val="22"/>
      <w:szCs w:val="22"/>
      <w:lang w:eastAsia="en-US"/>
    </w:rPr>
    <w:tblPr/>
  </w:style>
  <w:style w:type="table" w:styleId="871">
    <w:name w:val="Сетка таблицы6"/>
    <w:basedOn w:val="841"/>
    <w:next w:val="845"/>
    <w:link w:val="837"/>
    <w:uiPriority w:val="59"/>
    <w:rPr>
      <w:rFonts w:ascii="Calibri" w:hAnsi="Calibri" w:eastAsia="Calibri" w:cs="Times New Roman"/>
      <w:sz w:val="22"/>
      <w:szCs w:val="22"/>
      <w:lang w:eastAsia="en-US"/>
    </w:rPr>
    <w:tblPr/>
  </w:style>
  <w:style w:type="table" w:styleId="872">
    <w:name w:val="Сетка таблицы7"/>
    <w:basedOn w:val="841"/>
    <w:next w:val="845"/>
    <w:link w:val="837"/>
    <w:uiPriority w:val="59"/>
    <w:rPr>
      <w:rFonts w:ascii="Calibri" w:hAnsi="Calibri" w:eastAsia="Calibri" w:cs="Times New Roman"/>
      <w:sz w:val="22"/>
      <w:szCs w:val="22"/>
      <w:lang w:eastAsia="en-US"/>
    </w:rPr>
    <w:tblPr/>
  </w:style>
  <w:style w:type="paragraph" w:styleId="873">
    <w:name w:val="rtecenter"/>
    <w:basedOn w:val="837"/>
    <w:next w:val="873"/>
    <w:link w:val="837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874">
    <w:name w:val="Выделение"/>
    <w:next w:val="874"/>
    <w:link w:val="837"/>
    <w:uiPriority w:val="20"/>
    <w:qFormat/>
    <w:rPr>
      <w:i/>
      <w:iCs/>
    </w:rPr>
  </w:style>
  <w:style w:type="table" w:styleId="875">
    <w:name w:val="Table Normal"/>
    <w:next w:val="875"/>
    <w:link w:val="837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Arial Unicode MS"/>
      <w:lang w:val="ru-RU" w:eastAsia="ru-RU" w:bidi="ar-SA"/>
    </w:rPr>
    <w:tblPr/>
  </w:style>
  <w:style w:type="paragraph" w:styleId="876">
    <w:name w:val="По умолчанию"/>
    <w:next w:val="876"/>
    <w:link w:val="837"/>
    <w:pPr>
      <w:spacing w:before="160" w:line="288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Helvetica Neue" w:hAnsi="Helvetica Neue" w:eastAsia="Arial Unicode MS" w:cs="Arial Unicode MS"/>
      <w:color w:val="000000"/>
      <w:sz w:val="24"/>
      <w:szCs w:val="24"/>
      <w:lang w:val="ru-RU" w:eastAsia="ru-RU" w:bidi="ar-SA"/>
    </w:rPr>
  </w:style>
  <w:style w:type="character" w:styleId="2497" w:default="1">
    <w:name w:val="Default Paragraph Font"/>
    <w:uiPriority w:val="1"/>
    <w:semiHidden/>
    <w:unhideWhenUsed/>
  </w:style>
  <w:style w:type="numbering" w:styleId="2498" w:default="1">
    <w:name w:val="No List"/>
    <w:uiPriority w:val="99"/>
    <w:semiHidden/>
    <w:unhideWhenUsed/>
  </w:style>
  <w:style w:type="table" w:styleId="249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image" Target="media/image2.png"/><Relationship Id="rId12" Type="http://schemas.openxmlformats.org/officeDocument/2006/relationships/image" Target="media/image3.png"/><Relationship Id="rId13" Type="http://schemas.openxmlformats.org/officeDocument/2006/relationships/image" Target="media/image4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ОГОУ ДОД ОЦДОД</Company>
  <DocSecurity>0</DocSecurity>
  <HyperlinksChanged>false</HyperlinksChanged>
  <ScaleCrop>false</ScaleCrop>
  <SharedDoc>false</SharedDoc>
  <Template>Шаблон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Егор А. Ильин</dc:creator>
  <cp:revision>3</cp:revision>
  <dcterms:created xsi:type="dcterms:W3CDTF">2025-10-13T05:16:00Z</dcterms:created>
  <dcterms:modified xsi:type="dcterms:W3CDTF">2025-11-05T07:55:26Z</dcterms:modified>
  <cp:version>983040</cp:version>
</cp:coreProperties>
</file>